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C1" w:rsidRDefault="00E82CC1">
      <w:pPr>
        <w:pStyle w:val="ConsPlusTitlePage"/>
      </w:pPr>
      <w:bookmarkStart w:id="0" w:name="_GoBack"/>
      <w:bookmarkEnd w:id="0"/>
    </w:p>
    <w:p w:rsidR="00E82CC1" w:rsidRDefault="00E82CC1">
      <w:pPr>
        <w:pStyle w:val="ConsPlusNormal"/>
        <w:jc w:val="both"/>
        <w:outlineLvl w:val="0"/>
      </w:pPr>
    </w:p>
    <w:p w:rsidR="00E82CC1" w:rsidRDefault="00E82CC1">
      <w:pPr>
        <w:pStyle w:val="ConsPlusTitle"/>
        <w:jc w:val="center"/>
        <w:outlineLvl w:val="0"/>
      </w:pPr>
      <w:r>
        <w:t>ГЛАВА АДМИНИСТРАЦИИ ГОРОДА ТЮМЕНИ</w:t>
      </w:r>
    </w:p>
    <w:p w:rsidR="00E82CC1" w:rsidRDefault="00E82CC1">
      <w:pPr>
        <w:pStyle w:val="ConsPlusTitle"/>
        <w:jc w:val="center"/>
      </w:pPr>
    </w:p>
    <w:p w:rsidR="00E82CC1" w:rsidRDefault="00E82CC1">
      <w:pPr>
        <w:pStyle w:val="ConsPlusTitle"/>
        <w:jc w:val="center"/>
      </w:pPr>
      <w:r>
        <w:t>РАСПОРЯЖЕНИЕ</w:t>
      </w:r>
    </w:p>
    <w:p w:rsidR="00E82CC1" w:rsidRDefault="00E82CC1">
      <w:pPr>
        <w:pStyle w:val="ConsPlusTitle"/>
        <w:jc w:val="center"/>
      </w:pPr>
      <w:r>
        <w:t>от 30 января 2009 г. N 34-рг</w:t>
      </w:r>
    </w:p>
    <w:p w:rsidR="00E82CC1" w:rsidRDefault="00E82CC1">
      <w:pPr>
        <w:pStyle w:val="ConsPlusTitle"/>
        <w:jc w:val="center"/>
      </w:pPr>
    </w:p>
    <w:p w:rsidR="00E82CC1" w:rsidRDefault="00E82CC1">
      <w:pPr>
        <w:pStyle w:val="ConsPlusTitle"/>
        <w:jc w:val="center"/>
      </w:pPr>
      <w:r>
        <w:t>О ПОРЯДКЕ УВЕДОМЛЕНИЯ ПРЕДСТАВИТЕЛЯ</w:t>
      </w:r>
    </w:p>
    <w:p w:rsidR="00E82CC1" w:rsidRDefault="00E82CC1">
      <w:pPr>
        <w:pStyle w:val="ConsPlusTitle"/>
        <w:jc w:val="center"/>
      </w:pPr>
      <w:r>
        <w:t>НАНИМАТЕЛЯ (РАБОТОДАТЕЛЯ) О ФАКТАХ ОБРАЩЕНИЯ</w:t>
      </w:r>
    </w:p>
    <w:p w:rsidR="00E82CC1" w:rsidRDefault="00E82CC1">
      <w:pPr>
        <w:pStyle w:val="ConsPlusTitle"/>
        <w:jc w:val="center"/>
      </w:pPr>
      <w:r>
        <w:t>В ЦЕЛЯХ СКЛОНЕНИЯ МУНИЦИПАЛЬНОГО СЛУЖАЩЕГО</w:t>
      </w:r>
    </w:p>
    <w:p w:rsidR="00E82CC1" w:rsidRDefault="00E82CC1">
      <w:pPr>
        <w:pStyle w:val="ConsPlusTitle"/>
        <w:jc w:val="center"/>
      </w:pPr>
      <w:r>
        <w:t>К СОВЕРШЕНИЮ КОРРУПЦИОННЫХ ПРАВОНАРУШЕНИЙ</w:t>
      </w:r>
    </w:p>
    <w:p w:rsidR="00E82CC1" w:rsidRDefault="00E82CC1">
      <w:pPr>
        <w:pStyle w:val="ConsPlusNormal"/>
        <w:jc w:val="center"/>
      </w:pPr>
    </w:p>
    <w:p w:rsidR="00E82CC1" w:rsidRDefault="00E82CC1">
      <w:pPr>
        <w:pStyle w:val="ConsPlusNormal"/>
        <w:jc w:val="center"/>
      </w:pPr>
      <w:r>
        <w:t>Список изменяющих документов</w:t>
      </w:r>
    </w:p>
    <w:p w:rsidR="00E82CC1" w:rsidRDefault="00E82CC1">
      <w:pPr>
        <w:pStyle w:val="ConsPlusNormal"/>
        <w:jc w:val="center"/>
      </w:pPr>
      <w:proofErr w:type="gramStart"/>
      <w:r>
        <w:t xml:space="preserve">(в ред. распоряжений Администрации города Тюмени от 11.06.2009 </w:t>
      </w:r>
      <w:hyperlink r:id="rId5" w:history="1">
        <w:r>
          <w:rPr>
            <w:color w:val="0000FF"/>
          </w:rPr>
          <w:t>N 979</w:t>
        </w:r>
      </w:hyperlink>
      <w:r>
        <w:t>,</w:t>
      </w:r>
      <w:proofErr w:type="gramEnd"/>
    </w:p>
    <w:p w:rsidR="00E82CC1" w:rsidRDefault="00E82CC1">
      <w:pPr>
        <w:pStyle w:val="ConsPlusNormal"/>
        <w:jc w:val="center"/>
      </w:pPr>
      <w:r>
        <w:t xml:space="preserve">от 05.07.2016 </w:t>
      </w:r>
      <w:hyperlink r:id="rId6" w:history="1">
        <w:r>
          <w:rPr>
            <w:color w:val="0000FF"/>
          </w:rPr>
          <w:t>N 423</w:t>
        </w:r>
      </w:hyperlink>
      <w:r>
        <w:t xml:space="preserve">, от 21.04.2017 </w:t>
      </w:r>
      <w:hyperlink r:id="rId7" w:history="1">
        <w:r>
          <w:rPr>
            <w:color w:val="0000FF"/>
          </w:rPr>
          <w:t>N 247</w:t>
        </w:r>
      </w:hyperlink>
      <w:r>
        <w:t xml:space="preserve">, от 28.09.2017 </w:t>
      </w:r>
      <w:hyperlink r:id="rId8" w:history="1">
        <w:r>
          <w:rPr>
            <w:color w:val="0000FF"/>
          </w:rPr>
          <w:t>N 667</w:t>
        </w:r>
      </w:hyperlink>
      <w:r>
        <w:t>)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статьи 9</w:t>
        </w:r>
      </w:hyperlink>
      <w:r>
        <w:t xml:space="preserve"> Федерального закона от 25.12.2008 N 273-ФЗ "О противодействии коррупции", руководствуясь </w:t>
      </w:r>
      <w:hyperlink r:id="rId10" w:history="1">
        <w:r>
          <w:rPr>
            <w:color w:val="0000FF"/>
          </w:rPr>
          <w:t>статьями 36</w:t>
        </w:r>
      </w:hyperlink>
      <w:r>
        <w:t xml:space="preserve">, </w:t>
      </w:r>
      <w:hyperlink r:id="rId11" w:history="1">
        <w:r>
          <w:rPr>
            <w:color w:val="0000FF"/>
          </w:rPr>
          <w:t>37</w:t>
        </w:r>
      </w:hyperlink>
      <w:r>
        <w:t xml:space="preserve">, </w:t>
      </w:r>
      <w:hyperlink r:id="rId12" w:history="1">
        <w:r>
          <w:rPr>
            <w:color w:val="0000FF"/>
          </w:rPr>
          <w:t>58</w:t>
        </w:r>
      </w:hyperlink>
      <w:r>
        <w:t xml:space="preserve"> Устава города Тюмени: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2. Комиссии по соблюдению требований к служебному поведению муниципальных служащих и урегулированию конфликта интересов (Векшина О.П.) организовать работу по рассмотрению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 xml:space="preserve">2.1. Установить, что действие </w:t>
      </w:r>
      <w:hyperlink w:anchor="P33" w:history="1">
        <w:r>
          <w:rPr>
            <w:color w:val="0000FF"/>
          </w:rPr>
          <w:t>Порядка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не распространяется на муниципального служащего, замещающего должность Главы Администрации города Тюмени по контракту.</w:t>
      </w:r>
    </w:p>
    <w:p w:rsidR="00E82CC1" w:rsidRDefault="00E82C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Администрации города Тюмени от 28.09.2017 N 667)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территориальных, отраслевых (функциональных) органов Администрации города Тюмени в 10-дневный срок с момента издания настоящего распоряжения ознакомить под роспись муниципальных служащих возглавляемого органа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right"/>
      </w:pPr>
      <w:r>
        <w:t>Е.В.КУЙВАШЕВ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right"/>
        <w:outlineLvl w:val="0"/>
      </w:pPr>
      <w:r>
        <w:t>Приложение</w:t>
      </w:r>
    </w:p>
    <w:p w:rsidR="00E82CC1" w:rsidRDefault="00E82CC1">
      <w:pPr>
        <w:pStyle w:val="ConsPlusNormal"/>
        <w:jc w:val="right"/>
      </w:pPr>
      <w:r>
        <w:t>к распоряжению</w:t>
      </w:r>
    </w:p>
    <w:p w:rsidR="00E82CC1" w:rsidRDefault="00E82CC1">
      <w:pPr>
        <w:pStyle w:val="ConsPlusNormal"/>
        <w:jc w:val="right"/>
      </w:pPr>
      <w:r>
        <w:t>от 30.01.2009 N 34-рг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Title"/>
        <w:jc w:val="center"/>
      </w:pPr>
      <w:bookmarkStart w:id="1" w:name="P33"/>
      <w:bookmarkEnd w:id="1"/>
      <w:r>
        <w:t>ПОРЯДОК</w:t>
      </w:r>
    </w:p>
    <w:p w:rsidR="00E82CC1" w:rsidRDefault="00E82CC1">
      <w:pPr>
        <w:pStyle w:val="ConsPlusTitle"/>
        <w:jc w:val="center"/>
      </w:pPr>
      <w:r>
        <w:t>УВЕДОМЛЕНИЯ ПРЕДСТАВИТЕЛЯ НАНИМАТЕЛЯ (РАБОТОДАТЕЛЯ) О ФАКТАХ</w:t>
      </w:r>
    </w:p>
    <w:p w:rsidR="00E82CC1" w:rsidRDefault="00E82CC1">
      <w:pPr>
        <w:pStyle w:val="ConsPlusTitle"/>
        <w:jc w:val="center"/>
      </w:pPr>
      <w:r>
        <w:t>ОБРАЩЕНИЯ В ЦЕЛЯХ СКЛОНЕНИЯ МУНИЦИПАЛЬНОГО СЛУЖАЩЕГО</w:t>
      </w:r>
    </w:p>
    <w:p w:rsidR="00E82CC1" w:rsidRDefault="00E82CC1">
      <w:pPr>
        <w:pStyle w:val="ConsPlusTitle"/>
        <w:jc w:val="center"/>
      </w:pPr>
      <w:r>
        <w:lastRenderedPageBreak/>
        <w:t>К СОВЕРШЕНИЮ КОРРУПЦИОННЫХ ПРАВОНАРУШЕНИЙ (ДАЛЕЕ - ПОРЯДОК)</w:t>
      </w:r>
    </w:p>
    <w:p w:rsidR="00E82CC1" w:rsidRDefault="00E82CC1">
      <w:pPr>
        <w:pStyle w:val="ConsPlusNormal"/>
        <w:jc w:val="center"/>
      </w:pPr>
    </w:p>
    <w:p w:rsidR="00E82CC1" w:rsidRDefault="00E82CC1">
      <w:pPr>
        <w:pStyle w:val="ConsPlusNormal"/>
        <w:jc w:val="center"/>
      </w:pPr>
      <w:r>
        <w:t>Список изменяющих документов</w:t>
      </w:r>
    </w:p>
    <w:p w:rsidR="00E82CC1" w:rsidRDefault="00E82CC1">
      <w:pPr>
        <w:pStyle w:val="ConsPlusNormal"/>
        <w:jc w:val="center"/>
      </w:pPr>
      <w:proofErr w:type="gramStart"/>
      <w:r>
        <w:t xml:space="preserve">(в ред. распоряжений Администрации города Тюмени от 05.07.2016 </w:t>
      </w:r>
      <w:hyperlink r:id="rId14" w:history="1">
        <w:r>
          <w:rPr>
            <w:color w:val="0000FF"/>
          </w:rPr>
          <w:t>N 423</w:t>
        </w:r>
      </w:hyperlink>
      <w:r>
        <w:t>,</w:t>
      </w:r>
      <w:proofErr w:type="gramEnd"/>
    </w:p>
    <w:p w:rsidR="00E82CC1" w:rsidRDefault="00E82CC1">
      <w:pPr>
        <w:pStyle w:val="ConsPlusNormal"/>
        <w:jc w:val="center"/>
      </w:pPr>
      <w:r>
        <w:t xml:space="preserve">от 21.04.2017 </w:t>
      </w:r>
      <w:hyperlink r:id="rId15" w:history="1">
        <w:r>
          <w:rPr>
            <w:color w:val="0000FF"/>
          </w:rPr>
          <w:t>N 247</w:t>
        </w:r>
      </w:hyperlink>
      <w:r>
        <w:t>)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center"/>
        <w:outlineLvl w:val="1"/>
      </w:pPr>
      <w:r>
        <w:t>1. Общие положения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ind w:firstLine="540"/>
        <w:jc w:val="both"/>
      </w:pPr>
      <w:r>
        <w:t>1.1. Настоящий Порядок определяет порядок уведомления представителя нанимателя (работодателя) о фактах обращения в целях склонения муниципального служащего (далее - муниципальный служащий) к совершению коррупционных правонарушений,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1.2. Основными целями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выявление и предупреждение коррупционных правонарушений.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1.3.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1.4. Невыполнение муниципальным служащим обязанности по уведомлению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является основанием для привлечения к ответственности, установленной действующим законодательством.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center"/>
        <w:outlineLvl w:val="1"/>
      </w:pPr>
      <w:r>
        <w:t>2. Порядок уведомления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ind w:firstLine="540"/>
        <w:jc w:val="both"/>
      </w:pPr>
      <w:r>
        <w:t>2.1. Муниципальный служащий обязан уведомлять представителя нанимателя (работодателя) обо всех фактах обращения к нему каких-либо лиц в целях склонения к совершению коррупционных правонарушений в течение пяти рабочих дней со дня поступления к нему такого обращения.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течение пяти рабочих дней с момента прибытия к месту прохождения службы.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 xml:space="preserve">2.2. </w:t>
      </w:r>
      <w:hyperlink w:anchor="P124" w:history="1">
        <w:proofErr w:type="gramStart"/>
        <w:r>
          <w:rPr>
            <w:color w:val="0000FF"/>
          </w:rPr>
          <w:t>Уведомление</w:t>
        </w:r>
      </w:hyperlink>
      <w: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приложению N 1 к настоящему Порядку путем передачи его в отдел по противодействию коррупции управления муниципальной службы и кадровой работы административного департамента Администрации города Тюмени (далее - отдел Управления) или направления такого уведомления по почте.</w:t>
      </w:r>
      <w:proofErr w:type="gramEnd"/>
    </w:p>
    <w:p w:rsidR="00E82CC1" w:rsidRDefault="00E82C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Администрации города Тюмени от 21.04.2017 N 247)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 xml:space="preserve">2.3. Исключен. -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Администрации города Тюмени от 21.04.2017 N 247.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2.4. Уведомление подлежит обязательной регистрации в день его подачи муниципальным служащим в журнале учета уведомлений, который ведется по форме и в порядке, установленном приказом заместителя Главы Администрации города Тюмени, директора административного департамента.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Ведение журнала учета уведомлений возлагается на отдел Управления.</w:t>
      </w:r>
    </w:p>
    <w:p w:rsidR="00E82CC1" w:rsidRDefault="00E82CC1">
      <w:pPr>
        <w:pStyle w:val="ConsPlusNormal"/>
        <w:jc w:val="both"/>
      </w:pPr>
      <w:r>
        <w:t xml:space="preserve">(п. 2.4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города Тюмени от 21.04.2017 N 247)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lastRenderedPageBreak/>
        <w:t>2.5. На уведомлении проставляются дата регистрации, время, регистрационный номер, фамилия, инициалы и должность лица, принявшего уведомление (далее - отметка о регистрации).</w:t>
      </w:r>
    </w:p>
    <w:p w:rsidR="00E82CC1" w:rsidRDefault="00E82CC1">
      <w:pPr>
        <w:pStyle w:val="ConsPlusNormal"/>
        <w:jc w:val="both"/>
      </w:pPr>
      <w:r>
        <w:t xml:space="preserve">(п. 2.5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города Тюмени от 21.04.2017 N 247)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2.6. По просьбе муниципального служащего специалист отдела Управления, принявший уведомление, выдает ему копию уведомления, на которой проставляется отметка о регистрации.</w:t>
      </w:r>
    </w:p>
    <w:p w:rsidR="00E82CC1" w:rsidRDefault="00E82C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города Тюмени от 21.04.2017 N 247)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2.7. Отказ в регистрации уведомления не допускается.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>С даты регистрации</w:t>
      </w:r>
      <w:proofErr w:type="gramEnd"/>
      <w:r>
        <w:t xml:space="preserve"> уведомления муниципальный служащий считается исполнившим обязанность по уведомлению.</w:t>
      </w:r>
    </w:p>
    <w:p w:rsidR="00E82CC1" w:rsidRDefault="00E82CC1">
      <w:pPr>
        <w:pStyle w:val="ConsPlusNormal"/>
        <w:spacing w:before="220"/>
        <w:ind w:firstLine="540"/>
        <w:jc w:val="both"/>
      </w:pPr>
      <w:proofErr w:type="gramStart"/>
      <w:r>
        <w:t xml:space="preserve">Исполнение муниципальным служащим обязанности по уведомлению в рамках настоящего Порядка не освобождает его от обязанности, предусмотренной </w:t>
      </w:r>
      <w:hyperlink r:id="rId21" w:history="1">
        <w:r>
          <w:rPr>
            <w:color w:val="0000FF"/>
          </w:rPr>
          <w:t>частью 1 статьи 9</w:t>
        </w:r>
      </w:hyperlink>
      <w:r>
        <w:t xml:space="preserve"> Федерального закона от 25.12.2008 N 273-ФЗ "О противодействии коррупции", по уведомлению органов прокуратуры и иных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  <w:proofErr w:type="gramEnd"/>
    </w:p>
    <w:p w:rsidR="00E82CC1" w:rsidRDefault="00E82CC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Администрации города Тюмени от 21.04.2017 N 247)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2.9. Специалист отдела Управления направляет информацию о факте обращения к муниципальному служащему в целях склонения его к совершению коррупционных правонарушений представителю нанимателя (работодателю) в день регистрации уведомления.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2.9.1. Уведомление рассматривается специалистом отдела Управления, который осуществляет организацию проверки и подготовку мотивированного заключения о рассмотрении уведомления.</w:t>
      </w:r>
    </w:p>
    <w:p w:rsidR="00E82CC1" w:rsidRDefault="00E82CC1">
      <w:pPr>
        <w:pStyle w:val="ConsPlusNormal"/>
        <w:jc w:val="both"/>
      </w:pPr>
      <w:r>
        <w:t xml:space="preserve">(п. 2.9.1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Администрации города Тюмени от 21.04.2017 N 247)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2.10. Информация о личности заявителя, а также сведения о фактах обращения в целях склонения муниципального служащего к совершению коррупционных правонарушений являются конфиденциальной информацией.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Конфиденциальность вышеуказанной информации обеспечивается Управлением.</w:t>
      </w:r>
    </w:p>
    <w:p w:rsidR="00E82CC1" w:rsidRDefault="00E82CC1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2.11.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уведомляет об этом представителя нанимателя (работодателя) в порядке, аналогичном предусмотренному настоящим Порядком.</w:t>
      </w:r>
    </w:p>
    <w:p w:rsidR="00E82CC1" w:rsidRDefault="00E82CC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города Тюмени от 21.04.2017 N 247)</w:t>
      </w:r>
    </w:p>
    <w:p w:rsidR="00E82CC1" w:rsidRDefault="00E82CC1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2.12. </w:t>
      </w:r>
      <w:proofErr w:type="gramStart"/>
      <w: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E82CC1" w:rsidRDefault="00E82CC1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привлечения к дисциплинарной ответственности муниципального служащего, указанного в </w:t>
      </w:r>
      <w:hyperlink w:anchor="P74" w:history="1">
        <w:r>
          <w:rPr>
            <w:color w:val="0000FF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</w:t>
      </w:r>
      <w:r>
        <w:lastRenderedPageBreak/>
        <w:t xml:space="preserve">конфликта интересов в соответствии с </w:t>
      </w:r>
      <w:hyperlink r:id="rId25" w:history="1">
        <w:r>
          <w:rPr>
            <w:color w:val="0000FF"/>
          </w:rPr>
          <w:t>подпунктом "в" пункта 4.1</w:t>
        </w:r>
      </w:hyperlink>
      <w:r>
        <w:t xml:space="preserve"> Положения о комиссии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города Тюмени от 01.09.2010</w:t>
      </w:r>
      <w:proofErr w:type="gramEnd"/>
      <w:r>
        <w:t xml:space="preserve"> N 98-пк.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center"/>
        <w:outlineLvl w:val="1"/>
      </w:pPr>
      <w:r>
        <w:t>3. Перечень сведений, содержащихся в уведомлении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ind w:firstLine="540"/>
        <w:jc w:val="both"/>
      </w:pPr>
      <w:r>
        <w:t>3.1. Уведомление должно содержать следующие сведения: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фамилию, имя, отчество, должность, место жительства и телефон лица, направившего уведомление;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 xml:space="preserve">описание обстоятельств, при которых стало известно о случае (случаях)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w:anchor="P72" w:history="1">
        <w:r>
          <w:rPr>
            <w:color w:val="0000FF"/>
          </w:rPr>
          <w:t>пункте 2.11</w:t>
        </w:r>
      </w:hyperlink>
      <w:r>
        <w:t xml:space="preserve"> 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подробные сведения о коррупционном правонарушении (правонарушениях), которое должен был бы совершить муниципальный служащий по просьбе обратившихся лиц;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все известные сведения о физическом (юридическом) лице, склоняющем к коррупционному правонарушению;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3.2. Уведомление подписывается муниципальным служащим с указанием расшифровки подписи.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3.3. Доступ к поступившему и зарегистрированному в журнале учета уведомлению имеют только представитель нанимателя (работодателя), специалисты отдела Управления, должностные лица Управления.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center"/>
        <w:outlineLvl w:val="1"/>
      </w:pPr>
      <w:r>
        <w:t>4. Организация проверки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ind w:firstLine="540"/>
        <w:jc w:val="both"/>
      </w:pPr>
      <w:r>
        <w:t xml:space="preserve">4.1. </w:t>
      </w:r>
      <w:proofErr w:type="gramStart"/>
      <w: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отделом Управления путем направления уведомлений в органы Прокуратуры Российской Федерации или другие государственные органы</w:t>
      </w:r>
      <w:proofErr w:type="gramEnd"/>
      <w:r>
        <w:t>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E82CC1" w:rsidRDefault="00E82CC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Администрации города Тюмени от 21.04.2017 N 247)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 xml:space="preserve">4.2. Уведомление направляется в органы Прокуратуры Российской Федерации или другие государственные органы в течение 10 рабочих дней </w:t>
      </w:r>
      <w:proofErr w:type="gramStart"/>
      <w:r>
        <w:t>с даты</w:t>
      </w:r>
      <w:proofErr w:type="gramEnd"/>
      <w:r>
        <w:t xml:space="preserve"> его регистрации в журнале учета уведомлений.</w:t>
      </w:r>
    </w:p>
    <w:p w:rsidR="00E82CC1" w:rsidRDefault="00E82C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города Тюмени от 21.04.2017 N 247)</w:t>
      </w:r>
    </w:p>
    <w:p w:rsidR="00E82CC1" w:rsidRDefault="00E82CC1">
      <w:pPr>
        <w:pStyle w:val="ConsPlusNormal"/>
        <w:spacing w:before="220"/>
        <w:ind w:firstLine="540"/>
        <w:jc w:val="both"/>
      </w:pPr>
      <w:bookmarkStart w:id="4" w:name="P94"/>
      <w:bookmarkEnd w:id="4"/>
      <w:r>
        <w:t xml:space="preserve">4.3. </w:t>
      </w:r>
      <w:proofErr w:type="gramStart"/>
      <w:r>
        <w:t xml:space="preserve">Проверка сведений о случаях обращения к муниципальному служащему в связи с </w:t>
      </w:r>
      <w:r>
        <w:lastRenderedPageBreak/>
        <w:t>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органами Прокуратуры Российской Федерации, другими государственными органами в соответствии с законодательством Российской Федерации.</w:t>
      </w:r>
      <w:proofErr w:type="gramEnd"/>
      <w:r>
        <w:t xml:space="preserve"> Результаты проверки доводятся до представителя нанимателя (работодателя).</w:t>
      </w:r>
    </w:p>
    <w:p w:rsidR="00E82CC1" w:rsidRDefault="00E82CC1">
      <w:pPr>
        <w:pStyle w:val="ConsPlusNormal"/>
        <w:jc w:val="both"/>
      </w:pPr>
      <w:r>
        <w:t xml:space="preserve">(п. 4.3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Администрации города Тюмени от 21.04.2017 N 247)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4.4. На основании результатов проверки сведений специалистом отдела Управления подготавливается мотивированное заключение.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>Мотивированное заключение носит рекомендательный характер и содержит информацию о наличии либо отсутствии оснований для применения к муниципальному служащему, уведомившему о факте обращения в целях склонения к совершению коррупционных правонарушений, и (или) другим муниципальным служащим мер дисциплинарной ответственности.</w:t>
      </w:r>
    </w:p>
    <w:p w:rsidR="00E82CC1" w:rsidRDefault="00E82CC1">
      <w:pPr>
        <w:pStyle w:val="ConsPlusNormal"/>
        <w:spacing w:before="220"/>
        <w:ind w:firstLine="540"/>
        <w:jc w:val="both"/>
      </w:pPr>
      <w:r>
        <w:t xml:space="preserve">Мотивированное заключение направляется представителю нанимателя (работодателю), в срок не позднее 30 календарных дней со дня поступления информации, предусмотренной </w:t>
      </w:r>
      <w:hyperlink w:anchor="P94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E82CC1" w:rsidRDefault="00E82C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введен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Администрации города Тюмени от 21.04.2017 N 247)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right"/>
        <w:outlineLvl w:val="1"/>
      </w:pPr>
      <w:r>
        <w:t>Приложение N 1</w:t>
      </w:r>
    </w:p>
    <w:p w:rsidR="00E82CC1" w:rsidRDefault="00E82CC1">
      <w:pPr>
        <w:pStyle w:val="ConsPlusNormal"/>
        <w:jc w:val="right"/>
      </w:pPr>
      <w:r>
        <w:t>к Порядку уведомления</w:t>
      </w:r>
    </w:p>
    <w:p w:rsidR="00E82CC1" w:rsidRDefault="00E82CC1">
      <w:pPr>
        <w:pStyle w:val="ConsPlusNormal"/>
        <w:jc w:val="right"/>
      </w:pPr>
      <w:r>
        <w:t>представителя нанимателя (работодателя) о фактах</w:t>
      </w:r>
    </w:p>
    <w:p w:rsidR="00E82CC1" w:rsidRDefault="00E82CC1">
      <w:pPr>
        <w:pStyle w:val="ConsPlusNormal"/>
        <w:jc w:val="right"/>
      </w:pPr>
      <w:r>
        <w:t>обращения в целях склонения</w:t>
      </w:r>
    </w:p>
    <w:p w:rsidR="00E82CC1" w:rsidRDefault="00E82CC1">
      <w:pPr>
        <w:pStyle w:val="ConsPlusNormal"/>
        <w:jc w:val="right"/>
      </w:pPr>
      <w:r>
        <w:t>муниципального служащего</w:t>
      </w:r>
    </w:p>
    <w:p w:rsidR="00E82CC1" w:rsidRDefault="00E82CC1">
      <w:pPr>
        <w:pStyle w:val="ConsPlusNormal"/>
        <w:jc w:val="right"/>
      </w:pPr>
      <w:r>
        <w:t>к совершению коррупционных правонарушений</w:t>
      </w:r>
    </w:p>
    <w:p w:rsidR="00E82CC1" w:rsidRDefault="00E82CC1">
      <w:pPr>
        <w:pStyle w:val="ConsPlusNormal"/>
        <w:jc w:val="center"/>
      </w:pPr>
    </w:p>
    <w:p w:rsidR="00E82CC1" w:rsidRDefault="00E82CC1">
      <w:pPr>
        <w:pStyle w:val="ConsPlusNormal"/>
        <w:jc w:val="center"/>
      </w:pPr>
      <w:r>
        <w:t>Список изменяющих документов</w:t>
      </w:r>
    </w:p>
    <w:p w:rsidR="00E82CC1" w:rsidRDefault="00E82CC1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города Тюмени от 21.04.2017 N 247)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nformat"/>
        <w:jc w:val="both"/>
      </w:pPr>
      <w:r>
        <w:t xml:space="preserve">                ___________________________________________________________</w:t>
      </w:r>
    </w:p>
    <w:p w:rsidR="00E82CC1" w:rsidRDefault="00E82CC1">
      <w:pPr>
        <w:pStyle w:val="ConsPlusNonformat"/>
        <w:jc w:val="both"/>
      </w:pPr>
      <w:r>
        <w:t xml:space="preserve">                (Ф.И.О., должность представителя нанимателя (работодателя))</w:t>
      </w:r>
    </w:p>
    <w:p w:rsidR="00E82CC1" w:rsidRDefault="00E82CC1">
      <w:pPr>
        <w:pStyle w:val="ConsPlusNonformat"/>
        <w:jc w:val="both"/>
      </w:pPr>
    </w:p>
    <w:p w:rsidR="00E82CC1" w:rsidRDefault="00E82CC1">
      <w:pPr>
        <w:pStyle w:val="ConsPlusNonformat"/>
        <w:jc w:val="both"/>
      </w:pPr>
      <w:r>
        <w:t xml:space="preserve">                ___________________________________________________________</w:t>
      </w:r>
    </w:p>
    <w:p w:rsidR="00E82CC1" w:rsidRDefault="00E82CC1">
      <w:pPr>
        <w:pStyle w:val="ConsPlusNonformat"/>
        <w:jc w:val="both"/>
      </w:pPr>
      <w:r>
        <w:t xml:space="preserve">                </w:t>
      </w:r>
      <w:proofErr w:type="gramStart"/>
      <w:r>
        <w:t>(Ф.И.О., должность муниципального служащего,</w:t>
      </w:r>
      <w:proofErr w:type="gramEnd"/>
    </w:p>
    <w:p w:rsidR="00E82CC1" w:rsidRDefault="00E82CC1">
      <w:pPr>
        <w:pStyle w:val="ConsPlusNonformat"/>
        <w:jc w:val="both"/>
      </w:pPr>
    </w:p>
    <w:p w:rsidR="00E82CC1" w:rsidRDefault="00E82CC1">
      <w:pPr>
        <w:pStyle w:val="ConsPlusNonformat"/>
        <w:jc w:val="both"/>
      </w:pPr>
      <w:r>
        <w:t xml:space="preserve">                ___________________________________________________________</w:t>
      </w:r>
    </w:p>
    <w:p w:rsidR="00E82CC1" w:rsidRDefault="00E82CC1">
      <w:pPr>
        <w:pStyle w:val="ConsPlusNonformat"/>
        <w:jc w:val="both"/>
      </w:pPr>
      <w:r>
        <w:t xml:space="preserve">                место жительства, телефон)</w:t>
      </w:r>
    </w:p>
    <w:p w:rsidR="00E82CC1" w:rsidRDefault="00E82CC1">
      <w:pPr>
        <w:pStyle w:val="ConsPlusNonformat"/>
        <w:jc w:val="both"/>
      </w:pPr>
    </w:p>
    <w:p w:rsidR="00E82CC1" w:rsidRDefault="00E82CC1">
      <w:pPr>
        <w:pStyle w:val="ConsPlusNonformat"/>
        <w:jc w:val="both"/>
      </w:pPr>
      <w:bookmarkStart w:id="5" w:name="P124"/>
      <w:bookmarkEnd w:id="5"/>
      <w:r>
        <w:t xml:space="preserve">                                УВЕДОМЛЕНИЕ</w:t>
      </w:r>
    </w:p>
    <w:p w:rsidR="00E82CC1" w:rsidRDefault="00E82CC1">
      <w:pPr>
        <w:pStyle w:val="ConsPlusNonformat"/>
        <w:jc w:val="both"/>
      </w:pPr>
      <w:r>
        <w:t xml:space="preserve">                    о факте обращения в целях склонения</w:t>
      </w:r>
    </w:p>
    <w:p w:rsidR="00E82CC1" w:rsidRDefault="00E82CC1">
      <w:pPr>
        <w:pStyle w:val="ConsPlusNonformat"/>
        <w:jc w:val="both"/>
      </w:pPr>
      <w:r>
        <w:t xml:space="preserve">                         муниципального служащего</w:t>
      </w:r>
    </w:p>
    <w:p w:rsidR="00E82CC1" w:rsidRDefault="00E82CC1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E82CC1" w:rsidRDefault="00E82CC1">
      <w:pPr>
        <w:pStyle w:val="ConsPlusNonformat"/>
        <w:jc w:val="both"/>
      </w:pPr>
    </w:p>
    <w:p w:rsidR="00E82CC1" w:rsidRDefault="00E82CC1">
      <w:pPr>
        <w:pStyle w:val="ConsPlusNonformat"/>
        <w:jc w:val="both"/>
      </w:pPr>
      <w:r>
        <w:t xml:space="preserve">    Сообщаю, что:</w:t>
      </w:r>
    </w:p>
    <w:p w:rsidR="00E82CC1" w:rsidRDefault="00E82CC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82CC1" w:rsidRDefault="00E82CC1">
      <w:pPr>
        <w:pStyle w:val="ConsPlusNonformat"/>
        <w:jc w:val="both"/>
      </w:pPr>
      <w:r>
        <w:t xml:space="preserve">     </w:t>
      </w:r>
      <w:proofErr w:type="gramStart"/>
      <w:r>
        <w:t>(описание обстоятельств, при которых стало известно о случае обращения</w:t>
      </w:r>
      <w:proofErr w:type="gramEnd"/>
    </w:p>
    <w:p w:rsidR="00E82CC1" w:rsidRDefault="00E82CC1">
      <w:pPr>
        <w:pStyle w:val="ConsPlusNonformat"/>
        <w:jc w:val="both"/>
      </w:pPr>
      <w:r>
        <w:t>___________________________________________________________________________</w:t>
      </w:r>
    </w:p>
    <w:p w:rsidR="00E82CC1" w:rsidRDefault="00E82CC1">
      <w:pPr>
        <w:pStyle w:val="ConsPlusNonformat"/>
        <w:jc w:val="both"/>
      </w:pPr>
      <w:r>
        <w:t xml:space="preserve">            к муниципальному служащему в связи с исполнением им</w:t>
      </w:r>
    </w:p>
    <w:p w:rsidR="00E82CC1" w:rsidRDefault="00E82CC1">
      <w:pPr>
        <w:pStyle w:val="ConsPlusNonformat"/>
        <w:jc w:val="both"/>
      </w:pPr>
      <w:r>
        <w:t>___________________________________________________________________________</w:t>
      </w:r>
    </w:p>
    <w:p w:rsidR="00E82CC1" w:rsidRDefault="00E82CC1">
      <w:pPr>
        <w:pStyle w:val="ConsPlusNonformat"/>
        <w:jc w:val="both"/>
      </w:pPr>
      <w:r>
        <w:t xml:space="preserve">       служебных обязанностей каких-либо лиц в целях склонения его </w:t>
      </w:r>
      <w:proofErr w:type="gramStart"/>
      <w:r>
        <w:t>к</w:t>
      </w:r>
      <w:proofErr w:type="gramEnd"/>
    </w:p>
    <w:p w:rsidR="00E82CC1" w:rsidRDefault="00E82CC1">
      <w:pPr>
        <w:pStyle w:val="ConsPlusNonformat"/>
        <w:jc w:val="both"/>
      </w:pPr>
      <w:r>
        <w:t xml:space="preserve">                                совершению</w:t>
      </w:r>
    </w:p>
    <w:p w:rsidR="00E82CC1" w:rsidRDefault="00E82CC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82CC1" w:rsidRDefault="00E82CC1">
      <w:pPr>
        <w:pStyle w:val="ConsPlusNonformat"/>
        <w:jc w:val="both"/>
      </w:pPr>
      <w:r>
        <w:t xml:space="preserve">                       коррупционных правонарушений)</w:t>
      </w:r>
    </w:p>
    <w:p w:rsidR="00E82CC1" w:rsidRDefault="00E82CC1">
      <w:pPr>
        <w:pStyle w:val="ConsPlusNonformat"/>
        <w:jc w:val="both"/>
      </w:pPr>
      <w:r>
        <w:t>__________________________________________________________________________.</w:t>
      </w:r>
    </w:p>
    <w:p w:rsidR="00E82CC1" w:rsidRDefault="00E82CC1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E82CC1" w:rsidRDefault="00E82CC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E82CC1" w:rsidRDefault="00E82CC1">
      <w:pPr>
        <w:pStyle w:val="ConsPlusNonformat"/>
        <w:jc w:val="both"/>
      </w:pPr>
      <w:r>
        <w:t xml:space="preserve">    </w:t>
      </w:r>
      <w:proofErr w:type="gramStart"/>
      <w:r>
        <w:t>(подробные  сведения о коррупционном правонарушении, которое должен был</w:t>
      </w:r>
      <w:proofErr w:type="gramEnd"/>
    </w:p>
    <w:p w:rsidR="00E82CC1" w:rsidRDefault="00E82CC1">
      <w:pPr>
        <w:pStyle w:val="ConsPlusNonformat"/>
        <w:jc w:val="both"/>
      </w:pPr>
      <w:r>
        <w:t>__________________________________________________________________________.</w:t>
      </w:r>
    </w:p>
    <w:p w:rsidR="00E82CC1" w:rsidRDefault="00E82CC1">
      <w:pPr>
        <w:pStyle w:val="ConsPlusNonformat"/>
        <w:jc w:val="both"/>
      </w:pPr>
      <w:r>
        <w:t xml:space="preserve">     </w:t>
      </w:r>
      <w:proofErr w:type="gramStart"/>
      <w:r>
        <w:t>бы</w:t>
      </w:r>
      <w:proofErr w:type="gramEnd"/>
      <w:r>
        <w:t xml:space="preserve"> совершить муниципальный служащий по просьбе обратившихся лиц)</w:t>
      </w:r>
    </w:p>
    <w:p w:rsidR="00E82CC1" w:rsidRDefault="00E82CC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E82CC1" w:rsidRDefault="00E82CC1">
      <w:pPr>
        <w:pStyle w:val="ConsPlusNonformat"/>
        <w:jc w:val="both"/>
      </w:pPr>
      <w:r>
        <w:t xml:space="preserve">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E82CC1" w:rsidRDefault="00E82CC1">
      <w:pPr>
        <w:pStyle w:val="ConsPlusNonformat"/>
        <w:jc w:val="both"/>
      </w:pPr>
      <w:r>
        <w:t>__________________________________________________________________________.</w:t>
      </w:r>
    </w:p>
    <w:p w:rsidR="00E82CC1" w:rsidRDefault="00E82CC1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E82CC1" w:rsidRDefault="00E82CC1">
      <w:pPr>
        <w:pStyle w:val="ConsPlusNonformat"/>
        <w:jc w:val="both"/>
      </w:pPr>
      <w:r>
        <w:t xml:space="preserve">    4. ____________________________________________________________________</w:t>
      </w:r>
    </w:p>
    <w:p w:rsidR="00E82CC1" w:rsidRDefault="00E82CC1">
      <w:pPr>
        <w:pStyle w:val="ConsPlusNonformat"/>
        <w:jc w:val="both"/>
      </w:pPr>
      <w:r>
        <w:t xml:space="preserve"> 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E82CC1" w:rsidRDefault="00E82CC1">
      <w:pPr>
        <w:pStyle w:val="ConsPlusNonformat"/>
        <w:jc w:val="both"/>
      </w:pPr>
      <w:r>
        <w:t>___________________________________________________________________________</w:t>
      </w:r>
    </w:p>
    <w:p w:rsidR="00E82CC1" w:rsidRDefault="00E82CC1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E82CC1" w:rsidRDefault="00E82CC1">
      <w:pPr>
        <w:pStyle w:val="ConsPlusNonformat"/>
        <w:jc w:val="both"/>
      </w:pPr>
      <w:r>
        <w:t>__________________________________________________________________________.</w:t>
      </w:r>
    </w:p>
    <w:p w:rsidR="00E82CC1" w:rsidRDefault="00E82CC1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E82CC1" w:rsidRDefault="00E82CC1">
      <w:pPr>
        <w:pStyle w:val="ConsPlusNonformat"/>
        <w:jc w:val="both"/>
      </w:pPr>
    </w:p>
    <w:p w:rsidR="00E82CC1" w:rsidRDefault="00E82CC1">
      <w:pPr>
        <w:pStyle w:val="ConsPlusNonformat"/>
        <w:jc w:val="both"/>
      </w:pPr>
    </w:p>
    <w:p w:rsidR="00E82CC1" w:rsidRDefault="00E82CC1">
      <w:pPr>
        <w:pStyle w:val="ConsPlusNonformat"/>
        <w:jc w:val="both"/>
      </w:pPr>
      <w:r>
        <w:t>"____" ______________ 20____ г.        Уведомление зарегистрировано</w:t>
      </w:r>
    </w:p>
    <w:p w:rsidR="00E82CC1" w:rsidRDefault="00E82CC1">
      <w:pPr>
        <w:pStyle w:val="ConsPlusNonformat"/>
        <w:jc w:val="both"/>
      </w:pPr>
      <w:r>
        <w:t xml:space="preserve">                                       "____" ________ 20___ г., время ____</w:t>
      </w:r>
    </w:p>
    <w:p w:rsidR="00E82CC1" w:rsidRDefault="00E82CC1">
      <w:pPr>
        <w:pStyle w:val="ConsPlusNonformat"/>
        <w:jc w:val="both"/>
      </w:pPr>
      <w:r>
        <w:t>________________ _____________________ регистрационный номер N ______</w:t>
      </w:r>
    </w:p>
    <w:p w:rsidR="00E82CC1" w:rsidRDefault="00E82CC1">
      <w:pPr>
        <w:pStyle w:val="ConsPlusNonformat"/>
        <w:jc w:val="both"/>
      </w:pPr>
      <w:r>
        <w:t>(личная подпись) (расшифровка подписи)</w:t>
      </w:r>
    </w:p>
    <w:p w:rsidR="00E82CC1" w:rsidRDefault="00E82CC1">
      <w:pPr>
        <w:pStyle w:val="ConsPlusNonformat"/>
        <w:jc w:val="both"/>
      </w:pPr>
    </w:p>
    <w:p w:rsidR="00E82CC1" w:rsidRDefault="00E82CC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82CC1" w:rsidRDefault="00E82CC1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инициалы и должность лица,</w:t>
      </w:r>
      <w:proofErr w:type="gramEnd"/>
    </w:p>
    <w:p w:rsidR="00E82CC1" w:rsidRDefault="00E82CC1">
      <w:pPr>
        <w:pStyle w:val="ConsPlusNonformat"/>
        <w:jc w:val="both"/>
      </w:pPr>
      <w:r>
        <w:t xml:space="preserve">                                       </w:t>
      </w:r>
      <w:proofErr w:type="gramStart"/>
      <w:r>
        <w:t>принявшего</w:t>
      </w:r>
      <w:proofErr w:type="gramEnd"/>
      <w:r>
        <w:t xml:space="preserve"> уведомление)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right"/>
        <w:outlineLvl w:val="1"/>
      </w:pPr>
      <w:r>
        <w:t>Приложение N 2</w:t>
      </w:r>
    </w:p>
    <w:p w:rsidR="00E82CC1" w:rsidRDefault="00E82CC1">
      <w:pPr>
        <w:pStyle w:val="ConsPlusNormal"/>
        <w:jc w:val="right"/>
      </w:pPr>
      <w:r>
        <w:t>к Порядку уведомления</w:t>
      </w:r>
    </w:p>
    <w:p w:rsidR="00E82CC1" w:rsidRDefault="00E82CC1">
      <w:pPr>
        <w:pStyle w:val="ConsPlusNormal"/>
        <w:jc w:val="right"/>
      </w:pPr>
      <w:r>
        <w:t>представителя нанимателя (работодателя) о фактах</w:t>
      </w:r>
    </w:p>
    <w:p w:rsidR="00E82CC1" w:rsidRDefault="00E82CC1">
      <w:pPr>
        <w:pStyle w:val="ConsPlusNormal"/>
        <w:jc w:val="right"/>
      </w:pPr>
      <w:r>
        <w:t>обращения в целях склонения</w:t>
      </w:r>
    </w:p>
    <w:p w:rsidR="00E82CC1" w:rsidRDefault="00E82CC1">
      <w:pPr>
        <w:pStyle w:val="ConsPlusNormal"/>
        <w:jc w:val="right"/>
      </w:pPr>
      <w:r>
        <w:t>муниципального служащего</w:t>
      </w:r>
    </w:p>
    <w:p w:rsidR="00E82CC1" w:rsidRDefault="00E82CC1">
      <w:pPr>
        <w:pStyle w:val="ConsPlusNormal"/>
        <w:jc w:val="right"/>
      </w:pPr>
      <w:r>
        <w:t>к совершению коррупционных правонарушений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center"/>
      </w:pPr>
      <w:r>
        <w:t>Журнал</w:t>
      </w:r>
    </w:p>
    <w:p w:rsidR="00E82CC1" w:rsidRDefault="00E82CC1">
      <w:pPr>
        <w:pStyle w:val="ConsPlusNormal"/>
        <w:jc w:val="center"/>
      </w:pPr>
      <w:r>
        <w:t>учета уведомлений о фактах обращения в целях склонения</w:t>
      </w:r>
    </w:p>
    <w:p w:rsidR="00E82CC1" w:rsidRDefault="00E82CC1">
      <w:pPr>
        <w:pStyle w:val="ConsPlusNormal"/>
        <w:jc w:val="center"/>
      </w:pPr>
      <w:r>
        <w:t>муниципального служащего</w:t>
      </w:r>
    </w:p>
    <w:p w:rsidR="00E82CC1" w:rsidRDefault="00E82CC1">
      <w:pPr>
        <w:pStyle w:val="ConsPlusNormal"/>
        <w:jc w:val="center"/>
      </w:pPr>
      <w:r>
        <w:t>к совершению коррупционных правонарушений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ind w:firstLine="540"/>
        <w:jc w:val="both"/>
      </w:pPr>
      <w:r>
        <w:t xml:space="preserve">Исключен. - </w:t>
      </w:r>
      <w:hyperlink r:id="rId31" w:history="1">
        <w:r>
          <w:rPr>
            <w:color w:val="0000FF"/>
          </w:rPr>
          <w:t>Распоряжение</w:t>
        </w:r>
      </w:hyperlink>
      <w:r>
        <w:t xml:space="preserve"> Администрации города Тюмени от 21.04.2017 N 247.</w:t>
      </w: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jc w:val="both"/>
      </w:pPr>
    </w:p>
    <w:p w:rsidR="00E82CC1" w:rsidRDefault="00E82C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A4D" w:rsidRDefault="006D2A4D"/>
    <w:sectPr w:rsidR="006D2A4D" w:rsidSect="001D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C1"/>
    <w:rsid w:val="006D2A4D"/>
    <w:rsid w:val="00E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C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2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C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2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CAB6D7D4945B6B3D2EDF84372EFF663BE3D0E10D15C7E6FE65EA108043F527F2F82F0A2EEA4A6E9DFD7C9I5UAJ" TargetMode="External"/><Relationship Id="rId13" Type="http://schemas.openxmlformats.org/officeDocument/2006/relationships/hyperlink" Target="consultantplus://offline/ref=991CAB6D7D4945B6B3D2EDF84372EFF663BE3D0E10D15C7E6FE65EA108043F527F2F82F0A2EEA4A6E9DFD7C9I5UBJ" TargetMode="External"/><Relationship Id="rId18" Type="http://schemas.openxmlformats.org/officeDocument/2006/relationships/hyperlink" Target="consultantplus://offline/ref=991CAB6D7D4945B6B3D2EDF84372EFF663BE3D0E10D2597D62E75EA108043F527F2F82F0A2EEA4A6E9DFD7CAI5U2J" TargetMode="External"/><Relationship Id="rId26" Type="http://schemas.openxmlformats.org/officeDocument/2006/relationships/hyperlink" Target="consultantplus://offline/ref=991CAB6D7D4945B6B3D2EDF84372EFF663BE3D0E10D2597D62E75EA108043F527F2F82F0A2EEA4A6E9DFD7CBI5U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1CAB6D7D4945B6B3D2F3F5551EB1F967B4630315D6552D36B658F6575439073F6F84A5E1AAA9AFIEU0J" TargetMode="External"/><Relationship Id="rId7" Type="http://schemas.openxmlformats.org/officeDocument/2006/relationships/hyperlink" Target="consultantplus://offline/ref=991CAB6D7D4945B6B3D2EDF84372EFF663BE3D0E10D2597D62E75EA108043F527F2F82F0A2EEA4A6E9DFD7CAI5UFJ" TargetMode="External"/><Relationship Id="rId12" Type="http://schemas.openxmlformats.org/officeDocument/2006/relationships/hyperlink" Target="consultantplus://offline/ref=991CAB6D7D4945B6B3D2EDF84372EFF663BE3D0E10D15E7D63E55EA108043F527F2F82F0A2EEA4A6E9DED4CEI5UEJ" TargetMode="External"/><Relationship Id="rId17" Type="http://schemas.openxmlformats.org/officeDocument/2006/relationships/hyperlink" Target="consultantplus://offline/ref=991CAB6D7D4945B6B3D2EDF84372EFF663BE3D0E10D2597D62E75EA108043F527F2F82F0A2EEA4A6E9DFD7CAI5UDJ" TargetMode="External"/><Relationship Id="rId25" Type="http://schemas.openxmlformats.org/officeDocument/2006/relationships/hyperlink" Target="consultantplus://offline/ref=991CAB6D7D4945B6B3D2EDF84372EFF663BE3D0E10D2577B6FE25EA108043F527F2F82F0A2EEA4A6E9DFD6C8I5UD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1CAB6D7D4945B6B3D2EDF84372EFF663BE3D0E10D2597D62E75EA108043F527F2F82F0A2EEA4A6E9DFD7CAI5UCJ" TargetMode="External"/><Relationship Id="rId20" Type="http://schemas.openxmlformats.org/officeDocument/2006/relationships/hyperlink" Target="consultantplus://offline/ref=991CAB6D7D4945B6B3D2EDF84372EFF663BE3D0E10D2597D62E75EA108043F527F2F82F0A2EEA4A6E9DFD7CBI5U8J" TargetMode="External"/><Relationship Id="rId29" Type="http://schemas.openxmlformats.org/officeDocument/2006/relationships/hyperlink" Target="consultantplus://offline/ref=991CAB6D7D4945B6B3D2EDF84372EFF663BE3D0E10D2597D62E75EA108043F527F2F82F0A2EEA4A6E9DFD7C8I5U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CAB6D7D4945B6B3D2EDF84372EFF663BE3D0E10D356786DEA5EA108043F527F2F82F0A2EEA4A6E9DFD7CAI5UFJ" TargetMode="External"/><Relationship Id="rId11" Type="http://schemas.openxmlformats.org/officeDocument/2006/relationships/hyperlink" Target="consultantplus://offline/ref=991CAB6D7D4945B6B3D2EDF84372EFF663BE3D0E10D15E7D63E55EA108043F527F2F82F0A2EEA4A6E9DED7CEI5U9J" TargetMode="External"/><Relationship Id="rId24" Type="http://schemas.openxmlformats.org/officeDocument/2006/relationships/hyperlink" Target="consultantplus://offline/ref=991CAB6D7D4945B6B3D2EDF84372EFF663BE3D0E10D2597D62E75EA108043F527F2F82F0A2EEA4A6E9DFD7CBI5UC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91CAB6D7D4945B6B3D2EDF84372EFF663BE3D0E12DA577E6BE903AB005D33507820DDE7A5A7A8A7E9DFD7ICUFJ" TargetMode="External"/><Relationship Id="rId15" Type="http://schemas.openxmlformats.org/officeDocument/2006/relationships/hyperlink" Target="consultantplus://offline/ref=991CAB6D7D4945B6B3D2EDF84372EFF663BE3D0E10D2597D62E75EA108043F527F2F82F0A2EEA4A6E9DFD7CAI5UCJ" TargetMode="External"/><Relationship Id="rId23" Type="http://schemas.openxmlformats.org/officeDocument/2006/relationships/hyperlink" Target="consultantplus://offline/ref=991CAB6D7D4945B6B3D2EDF84372EFF663BE3D0E10D2597D62E75EA108043F527F2F82F0A2EEA4A6E9DFD7CBI5UEJ" TargetMode="External"/><Relationship Id="rId28" Type="http://schemas.openxmlformats.org/officeDocument/2006/relationships/hyperlink" Target="consultantplus://offline/ref=991CAB6D7D4945B6B3D2EDF84372EFF663BE3D0E10D2597D62E75EA108043F527F2F82F0A2EEA4A6E9DFD7CBI5U3J" TargetMode="External"/><Relationship Id="rId10" Type="http://schemas.openxmlformats.org/officeDocument/2006/relationships/hyperlink" Target="consultantplus://offline/ref=991CAB6D7D4945B6B3D2EDF84372EFF663BE3D0E10D15E7D63E55EA108043F527F2F82F0A2EEA4A6E9DED7C9I5U9J" TargetMode="External"/><Relationship Id="rId19" Type="http://schemas.openxmlformats.org/officeDocument/2006/relationships/hyperlink" Target="consultantplus://offline/ref=991CAB6D7D4945B6B3D2EDF84372EFF663BE3D0E10D2597D62E75EA108043F527F2F82F0A2EEA4A6E9DFD7CBI5UBJ" TargetMode="External"/><Relationship Id="rId31" Type="http://schemas.openxmlformats.org/officeDocument/2006/relationships/hyperlink" Target="consultantplus://offline/ref=991CAB6D7D4945B6B3D2EDF84372EFF663BE3D0E10D2597D62E75EA108043F527F2F82F0A2EEA4A6E9DFD7CAI5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1CAB6D7D4945B6B3D2F3F5551EB1F967B4630315D6552D36B658F6575439073F6F84A5E1AAA9AEIEUAJ" TargetMode="External"/><Relationship Id="rId14" Type="http://schemas.openxmlformats.org/officeDocument/2006/relationships/hyperlink" Target="consultantplus://offline/ref=991CAB6D7D4945B6B3D2EDF84372EFF663BE3D0E10D356786DEA5EA108043F527F2F82F0A2EEA4A6E9DFD7CAI5UCJ" TargetMode="External"/><Relationship Id="rId22" Type="http://schemas.openxmlformats.org/officeDocument/2006/relationships/hyperlink" Target="consultantplus://offline/ref=991CAB6D7D4945B6B3D2EDF84372EFF663BE3D0E10D2597D62E75EA108043F527F2F82F0A2EEA4A6E9DFD7CBI5U9J" TargetMode="External"/><Relationship Id="rId27" Type="http://schemas.openxmlformats.org/officeDocument/2006/relationships/hyperlink" Target="consultantplus://offline/ref=991CAB6D7D4945B6B3D2EDF84372EFF663BE3D0E10D2597D62E75EA108043F527F2F82F0A2EEA4A6E9DFD7CBI5U2J" TargetMode="External"/><Relationship Id="rId30" Type="http://schemas.openxmlformats.org/officeDocument/2006/relationships/hyperlink" Target="consultantplus://offline/ref=991CAB6D7D4945B6B3D2EDF84372EFF663BE3D0E10D2597D62E75EA108043F527F2F82F0A2EEA4A6E9DFD7C8I5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Волохина Светлана Николаевна</dc:creator>
  <cp:lastModifiedBy>Волохина Светлана Николаевна</cp:lastModifiedBy>
  <cp:revision>1</cp:revision>
  <dcterms:created xsi:type="dcterms:W3CDTF">2017-10-24T09:20:00Z</dcterms:created>
  <dcterms:modified xsi:type="dcterms:W3CDTF">2017-10-24T09:21:00Z</dcterms:modified>
</cp:coreProperties>
</file>