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1E" w:rsidRPr="00317D05" w:rsidRDefault="00D4561E" w:rsidP="00D456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17D05">
        <w:rPr>
          <w:rFonts w:ascii="Arial" w:hAnsi="Arial" w:cs="Arial"/>
          <w:b/>
          <w:sz w:val="18"/>
          <w:szCs w:val="18"/>
        </w:rPr>
        <w:t>ПАМЯТКА</w:t>
      </w:r>
    </w:p>
    <w:p w:rsidR="00EA7656" w:rsidRPr="00317D05" w:rsidRDefault="00D4561E" w:rsidP="00EA765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17D05">
        <w:rPr>
          <w:rFonts w:ascii="Arial" w:hAnsi="Arial" w:cs="Arial"/>
          <w:b/>
          <w:sz w:val="18"/>
          <w:szCs w:val="18"/>
        </w:rPr>
        <w:t>об основных правах, обязанностях, запретах и ограничениях</w:t>
      </w:r>
      <w:r w:rsidR="00EA7656" w:rsidRPr="00317D05">
        <w:rPr>
          <w:rFonts w:ascii="Arial" w:hAnsi="Arial" w:cs="Arial"/>
          <w:b/>
          <w:sz w:val="18"/>
          <w:szCs w:val="18"/>
        </w:rPr>
        <w:t xml:space="preserve">, </w:t>
      </w:r>
    </w:p>
    <w:p w:rsidR="00D4561E" w:rsidRPr="00317D05" w:rsidRDefault="00EA7656" w:rsidP="00EA765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317D05">
        <w:rPr>
          <w:rFonts w:ascii="Arial" w:hAnsi="Arial" w:cs="Arial"/>
          <w:b/>
          <w:sz w:val="18"/>
          <w:szCs w:val="18"/>
        </w:rPr>
        <w:t>установленных для муниципальных служащих в целях противодействия коррупции</w:t>
      </w:r>
      <w:proofErr w:type="gramEnd"/>
    </w:p>
    <w:p w:rsidR="00432F24" w:rsidRPr="00317D05" w:rsidRDefault="00432F24" w:rsidP="00D456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4"/>
        <w:gridCol w:w="3787"/>
        <w:gridCol w:w="3414"/>
      </w:tblGrid>
      <w:tr w:rsidR="00D4561E" w:rsidRPr="00317D05" w:rsidTr="009969BD">
        <w:tc>
          <w:tcPr>
            <w:tcW w:w="3504" w:type="dxa"/>
          </w:tcPr>
          <w:p w:rsidR="00D4561E" w:rsidRPr="00317D05" w:rsidRDefault="00D4561E" w:rsidP="00D45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Содержание основных прав, обязанностей, запретов и ограничений</w:t>
            </w:r>
          </w:p>
        </w:tc>
        <w:tc>
          <w:tcPr>
            <w:tcW w:w="3787" w:type="dxa"/>
          </w:tcPr>
          <w:p w:rsidR="00A11625" w:rsidRPr="00317D05" w:rsidRDefault="00A11625" w:rsidP="00A11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Необходимые действия</w:t>
            </w:r>
          </w:p>
          <w:p w:rsidR="00D4561E" w:rsidRPr="00317D05" w:rsidRDefault="00A11625" w:rsidP="00A11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3414" w:type="dxa"/>
          </w:tcPr>
          <w:p w:rsidR="00D4561E" w:rsidRPr="00317D05" w:rsidRDefault="00A11625" w:rsidP="00D45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Правовое основание</w:t>
            </w:r>
          </w:p>
        </w:tc>
      </w:tr>
      <w:tr w:rsidR="00D4561E" w:rsidRPr="00317D05" w:rsidTr="009969BD">
        <w:tc>
          <w:tcPr>
            <w:tcW w:w="10705" w:type="dxa"/>
            <w:gridSpan w:val="3"/>
          </w:tcPr>
          <w:p w:rsidR="00D4561E" w:rsidRPr="00317D05" w:rsidRDefault="00D4561E" w:rsidP="00D4561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b/>
                <w:i/>
                <w:sz w:val="18"/>
                <w:szCs w:val="18"/>
              </w:rPr>
              <w:t>Представление сведений о доходах, об имуществе и обязательствах имущественного характера</w:t>
            </w:r>
          </w:p>
        </w:tc>
      </w:tr>
      <w:tr w:rsidR="00D4561E" w:rsidRPr="00317D05" w:rsidTr="009969BD">
        <w:tc>
          <w:tcPr>
            <w:tcW w:w="3504" w:type="dxa"/>
          </w:tcPr>
          <w:p w:rsidR="00D4561E" w:rsidRPr="00317D05" w:rsidRDefault="00A11625" w:rsidP="00A11625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Муниципальный служащий, замещающий </w:t>
            </w:r>
            <w:proofErr w:type="gramStart"/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должность</w:t>
            </w:r>
            <w:proofErr w:type="gramEnd"/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 включенную в соответствующий перечень, обязан </w:t>
            </w:r>
            <w:r w:rsidRPr="00317D05">
              <w:rPr>
                <w:rFonts w:ascii="Arial" w:eastAsia="Times New Roman" w:hAnsi="Arial" w:cs="Arial"/>
                <w:b/>
                <w:bCs/>
                <w:color w:val="3B2D36"/>
                <w:sz w:val="18"/>
                <w:szCs w:val="18"/>
                <w:lang w:eastAsia="ru-RU"/>
              </w:rPr>
              <w:t>ежегодно, не позднее 30 апреля года, следующего за отчетным,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787" w:type="dxa"/>
          </w:tcPr>
          <w:p w:rsidR="00A11625" w:rsidRPr="00317D05" w:rsidRDefault="00A11625" w:rsidP="00A1162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7D05">
              <w:rPr>
                <w:rFonts w:ascii="Arial" w:hAnsi="Arial" w:cs="Arial"/>
                <w:sz w:val="18"/>
                <w:szCs w:val="18"/>
              </w:rPr>
              <w:t xml:space="preserve">Представить в управление муниципальной службы и кадровой работы административного департамента Администрации города Тюмени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>не позднее 30 апреля года, следующего за отчетным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, сведения о доходах на себя и членов своей семьи по форме Справки о доходах, утвержденной Указом Президента Российской Федерации от 23.06.2014 №460. </w:t>
            </w:r>
            <w:proofErr w:type="gramEnd"/>
          </w:p>
          <w:p w:rsidR="00A11625" w:rsidRPr="00317D05" w:rsidRDefault="00A11625" w:rsidP="00A1162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1625" w:rsidRPr="00317D05" w:rsidRDefault="00A11625" w:rsidP="00A1162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 xml:space="preserve">Форма Справки о доходах размещена на 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официальном портале Администрации города Тюмени в сети Интернет </w:t>
            </w:r>
            <w:hyperlink r:id="rId9" w:history="1"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  <w:lang w:val="en-US"/>
                </w:rPr>
                <w:t>www</w:t>
              </w:r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  <w:lang w:val="en-US"/>
                </w:rPr>
                <w:t>tyumen</w:t>
              </w:r>
              <w:proofErr w:type="spellEnd"/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</w:rPr>
                <w:t>-</w:t>
              </w:r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  <w:lang w:val="en-US"/>
                </w:rPr>
                <w:t>city</w:t>
              </w:r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 в разделе «Противодействие коррупции» - «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>Формы документов, связанные с противодействием коррупции, для заполнения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>», а также в правовой системе «Консультант 3000».</w:t>
            </w:r>
          </w:p>
          <w:p w:rsidR="00D4561E" w:rsidRPr="00317D05" w:rsidRDefault="00D4561E" w:rsidP="00A116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:rsidR="000A244E" w:rsidRPr="00317D05" w:rsidRDefault="000A244E" w:rsidP="000A244E">
            <w:pPr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 часть 1 статьи 15 Федерального закона</w:t>
            </w:r>
            <w:r w:rsidR="00884234"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 от 02.03.2007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 № 25-ФЗ</w:t>
            </w:r>
            <w:r w:rsidR="00884234"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 «О муниципальной службе в Российской Федерации» (далее –  Федеральный закон №25-ФЗ);</w:t>
            </w:r>
          </w:p>
          <w:p w:rsidR="000A244E" w:rsidRPr="00317D05" w:rsidRDefault="000A244E" w:rsidP="000A24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- часть 1 статьи 8 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Федерального закона от 25.12.2008 №273-Ф3 «О противодействии коррупции» (далее – Федеральный закон №273-ФЗ); </w:t>
            </w:r>
          </w:p>
          <w:p w:rsidR="000A244E" w:rsidRPr="00317D05" w:rsidRDefault="000A244E" w:rsidP="000A24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Указ Президента Российской Федерации от 23.06.2014 №460; </w:t>
            </w:r>
          </w:p>
          <w:p w:rsidR="000A244E" w:rsidRPr="00317D05" w:rsidRDefault="000A244E" w:rsidP="000A24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постановление Губернатора Тюменской области от 27.08.2009 № 69 «О представлении гражданами, претендующими на замещение государственных должностей Тюменской области, должностей государственной службы Тюменской области, лицами, замещающими государственные должности Тюменской области, и государственными служащими Тюменской области сведений о доходах, об имуществе и обязательствах имущественного характера»; </w:t>
            </w:r>
          </w:p>
          <w:p w:rsidR="00D4561E" w:rsidRPr="00317D05" w:rsidRDefault="000A244E" w:rsidP="0088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7D05">
              <w:rPr>
                <w:rFonts w:ascii="Arial" w:hAnsi="Arial" w:cs="Arial"/>
                <w:sz w:val="18"/>
                <w:szCs w:val="18"/>
              </w:rPr>
              <w:t>- постановление Администрации города Тюмени от 25.07.2013 № 85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r w:rsidR="00884234" w:rsidRPr="00317D05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  <w:tr w:rsidR="00D4561E" w:rsidRPr="00317D05" w:rsidTr="009969BD">
        <w:tc>
          <w:tcPr>
            <w:tcW w:w="3504" w:type="dxa"/>
          </w:tcPr>
          <w:p w:rsidR="00884234" w:rsidRPr="00317D05" w:rsidRDefault="00884234" w:rsidP="00884234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В случае невозможности представления по объективным причинам муниципальным служащим сведений о доходах супруга (супруги) и (или) несовершеннолетних детей данный факт подлежит рассмотрению на 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комиссии </w:t>
            </w:r>
            <w:r w:rsidRPr="00317D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 соблюдению требований к служебному поведению муниципальных служащих и урегулированию конфликта интересов (далее – Комиссия).</w:t>
            </w:r>
          </w:p>
          <w:p w:rsidR="00D4561E" w:rsidRPr="00317D05" w:rsidRDefault="00D4561E" w:rsidP="0088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EA7656" w:rsidRPr="00317D05" w:rsidRDefault="00266DFD" w:rsidP="00EA7656">
            <w:pPr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7B5E0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Подать</w:t>
            </w:r>
            <w:r w:rsidR="00884234" w:rsidRPr="007B5E0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884234" w:rsidRPr="007B5E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 управление </w:t>
            </w:r>
            <w:r w:rsidR="00884234" w:rsidRPr="00317D05">
              <w:rPr>
                <w:rFonts w:ascii="Arial" w:hAnsi="Arial" w:cs="Arial"/>
                <w:sz w:val="18"/>
                <w:szCs w:val="18"/>
              </w:rPr>
              <w:t>муниципальной службы и кадровой работы административного департамента Администрации города Тюмени</w:t>
            </w:r>
            <w:r w:rsidR="00884234"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  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 </w:t>
            </w:r>
            <w:r w:rsidR="00884234"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br/>
              <w:t>по установленной форме.</w:t>
            </w:r>
          </w:p>
          <w:p w:rsidR="00D4561E" w:rsidRPr="00317D05" w:rsidRDefault="00884234" w:rsidP="00EA76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>Форма заявления муниципального служащего о невозможности по объективным причинам представить сведения о доходах, 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br/>
              <w:t xml:space="preserve">об имуществе и обязательствах имущественного характера своих супруги (супруга) и несовершеннолетних детей размещена на 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официальном портале Администрации города Тюмени в сети Интернет </w:t>
            </w:r>
            <w:hyperlink r:id="rId10" w:history="1"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  <w:lang w:val="en-US"/>
                </w:rPr>
                <w:t>www</w:t>
              </w:r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  <w:lang w:val="en-US"/>
                </w:rPr>
                <w:t>tyumen</w:t>
              </w:r>
              <w:proofErr w:type="spellEnd"/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</w:rPr>
                <w:t>-</w:t>
              </w:r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  <w:lang w:val="en-US"/>
                </w:rPr>
                <w:t>city</w:t>
              </w:r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 в разделе «Противодействие коррупции» - «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 xml:space="preserve">Формы документов, связанные с 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lastRenderedPageBreak/>
              <w:t>противодействием коррупции, для заполнения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>», а также в правовой системе «Консультант 3000».</w:t>
            </w:r>
            <w:proofErr w:type="gramEnd"/>
          </w:p>
        </w:tc>
        <w:tc>
          <w:tcPr>
            <w:tcW w:w="3414" w:type="dxa"/>
          </w:tcPr>
          <w:p w:rsidR="00884234" w:rsidRPr="00317D05" w:rsidRDefault="00884234" w:rsidP="0088423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lastRenderedPageBreak/>
              <w:t xml:space="preserve">- пункт 9 положения, утвержденного Указом Президента Российской Федерации от 18.05.2009 №559; </w:t>
            </w:r>
          </w:p>
          <w:p w:rsidR="00884234" w:rsidRPr="00317D05" w:rsidRDefault="00884234" w:rsidP="0088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- абзац 2 подпункта «б» пункта 4.1 положения о Комиссии, утвержденного постановлением Администрации города Тюмени от 01.09.2010 № 98-пк;</w:t>
            </w:r>
          </w:p>
          <w:p w:rsidR="00884234" w:rsidRPr="00317D05" w:rsidRDefault="00884234" w:rsidP="0088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- пункт 3 распоряжения Администрации города Тюмени от 14.07.2016 № 442 «О мерах по реализации законодательства в сфере противодействия коррупции» (приложение 4).</w:t>
            </w:r>
          </w:p>
          <w:p w:rsidR="00D4561E" w:rsidRPr="00317D05" w:rsidRDefault="00D4561E" w:rsidP="0088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61E" w:rsidRPr="00317D05" w:rsidTr="009969BD">
        <w:tc>
          <w:tcPr>
            <w:tcW w:w="3504" w:type="dxa"/>
          </w:tcPr>
          <w:p w:rsidR="00D4561E" w:rsidRPr="00317D05" w:rsidRDefault="00884234" w:rsidP="0088423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lastRenderedPageBreak/>
              <w:t>В случае</w:t>
            </w:r>
            <w:proofErr w:type="gramStart"/>
            <w:r w:rsidRPr="00317D05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317D05" w:rsidRPr="00317D05">
              <w:rPr>
                <w:rFonts w:ascii="Arial" w:hAnsi="Arial" w:cs="Arial"/>
                <w:sz w:val="18"/>
                <w:szCs w:val="18"/>
              </w:rPr>
              <w:t xml:space="preserve"> если муниципальный служащий об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наружил, что в представленных им сведениях о доходах </w:t>
            </w:r>
            <w:r w:rsidR="00317D05" w:rsidRPr="00317D05">
              <w:rPr>
                <w:rFonts w:ascii="Arial" w:hAnsi="Arial" w:cs="Arial"/>
                <w:sz w:val="18"/>
                <w:szCs w:val="18"/>
              </w:rPr>
              <w:t>не отражены или не полностью от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ражены какие-либо сведения либо имеются ошибки, он вправе представить уточненные сведения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>в т</w:t>
            </w:r>
            <w:r w:rsidR="00317D05">
              <w:rPr>
                <w:rFonts w:ascii="Arial" w:hAnsi="Arial" w:cs="Arial"/>
                <w:b/>
                <w:sz w:val="18"/>
                <w:szCs w:val="18"/>
              </w:rPr>
              <w:t>ечение одного месяца после окон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>чания срока,</w:t>
            </w:r>
            <w:r w:rsidR="00317D05" w:rsidRPr="00317D05">
              <w:rPr>
                <w:rFonts w:ascii="Arial" w:hAnsi="Arial" w:cs="Arial"/>
                <w:sz w:val="18"/>
                <w:szCs w:val="18"/>
              </w:rPr>
              <w:t xml:space="preserve"> установленного для представле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ния сведений о доходах. </w:t>
            </w:r>
          </w:p>
        </w:tc>
        <w:tc>
          <w:tcPr>
            <w:tcW w:w="3787" w:type="dxa"/>
          </w:tcPr>
          <w:p w:rsidR="00884234" w:rsidRPr="007B5E0C" w:rsidRDefault="00884234" w:rsidP="00884234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Подать уточненную Справку о доходах</w:t>
            </w:r>
            <w:r w:rsidR="002D5D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5D49" w:rsidRPr="007B5E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в течение одного месяца после окончания срока, </w:t>
            </w:r>
            <w:r w:rsidR="003E7879" w:rsidRPr="007B5E0C"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установленного для пред</w:t>
            </w:r>
            <w:r w:rsidR="002D5D49" w:rsidRPr="007B5E0C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ставления сведений о доходах.</w:t>
            </w:r>
            <w:r w:rsidRPr="007B5E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:rsidR="00D4561E" w:rsidRPr="00317D05" w:rsidRDefault="00884234" w:rsidP="0088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bCs/>
                <w:sz w:val="18"/>
                <w:szCs w:val="18"/>
              </w:rPr>
              <w:t xml:space="preserve">Уточненные сведения представляют собой повторно оформленную Справку о доходах с соблюдением </w:t>
            </w:r>
            <w:hyperlink r:id="rId11" w:history="1">
              <w:r w:rsidRPr="00317D05">
                <w:rPr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формы</w:t>
              </w:r>
            </w:hyperlink>
            <w:r w:rsidRPr="00317D05">
              <w:rPr>
                <w:rFonts w:ascii="Arial" w:hAnsi="Arial" w:cs="Arial"/>
                <w:bCs/>
                <w:sz w:val="18"/>
                <w:szCs w:val="18"/>
              </w:rPr>
              <w:t xml:space="preserve"> справки</w:t>
            </w:r>
            <w:r w:rsidRPr="00317D05">
              <w:rPr>
                <w:rFonts w:ascii="Arial" w:hAnsi="Arial" w:cs="Arial"/>
                <w:sz w:val="18"/>
                <w:szCs w:val="18"/>
              </w:rPr>
              <w:t>, утвержденной Указом Президента Российской Федерации от 23.06.2014 №460.</w:t>
            </w:r>
          </w:p>
        </w:tc>
        <w:tc>
          <w:tcPr>
            <w:tcW w:w="3414" w:type="dxa"/>
          </w:tcPr>
          <w:p w:rsidR="00884234" w:rsidRPr="00317D05" w:rsidRDefault="00884234" w:rsidP="0088423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- пункт 8 положения, утвержденного Указом Президента Российской Федерации от 18.05.2009 №559.</w:t>
            </w:r>
          </w:p>
          <w:p w:rsidR="00D4561E" w:rsidRPr="00317D05" w:rsidRDefault="00D4561E" w:rsidP="0088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234" w:rsidRPr="00317D05" w:rsidTr="009969BD">
        <w:tc>
          <w:tcPr>
            <w:tcW w:w="10705" w:type="dxa"/>
            <w:gridSpan w:val="3"/>
          </w:tcPr>
          <w:p w:rsidR="00884234" w:rsidRPr="00317D05" w:rsidRDefault="00884234" w:rsidP="0088423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b/>
                <w:bCs/>
                <w:color w:val="3B2D36"/>
                <w:sz w:val="18"/>
                <w:szCs w:val="18"/>
                <w:lang w:eastAsia="ru-RU"/>
              </w:rPr>
              <w:t>Представление сведений о расходах</w:t>
            </w:r>
          </w:p>
        </w:tc>
      </w:tr>
      <w:tr w:rsidR="00D4561E" w:rsidRPr="00317D05" w:rsidTr="009969BD">
        <w:tc>
          <w:tcPr>
            <w:tcW w:w="3504" w:type="dxa"/>
          </w:tcPr>
          <w:p w:rsidR="00D4561E" w:rsidRPr="00317D05" w:rsidRDefault="00884234" w:rsidP="0088423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7D05">
              <w:rPr>
                <w:rFonts w:ascii="Arial" w:hAnsi="Arial" w:cs="Arial"/>
                <w:sz w:val="18"/>
                <w:szCs w:val="18"/>
              </w:rPr>
              <w:t>Муниципальный служащий, представляющий сведения о д</w:t>
            </w:r>
            <w:r w:rsidR="00317D05">
              <w:rPr>
                <w:rFonts w:ascii="Arial" w:hAnsi="Arial" w:cs="Arial"/>
                <w:sz w:val="18"/>
                <w:szCs w:val="18"/>
              </w:rPr>
              <w:t>оходах, обязан представлять све</w:t>
            </w:r>
            <w:r w:rsidRPr="00317D05">
              <w:rPr>
                <w:rFonts w:ascii="Arial" w:hAnsi="Arial" w:cs="Arial"/>
                <w:sz w:val="18"/>
                <w:szCs w:val="18"/>
              </w:rPr>
              <w:t>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совершенной им, супругом (супругой) и (или) несовершеннолетним ребенком в отчетном периоде, если общая сумма этих</w:t>
            </w:r>
            <w:proofErr w:type="gramEnd"/>
            <w:r w:rsidRPr="00317D05">
              <w:rPr>
                <w:rFonts w:ascii="Arial" w:hAnsi="Arial" w:cs="Arial"/>
                <w:sz w:val="18"/>
                <w:szCs w:val="18"/>
              </w:rPr>
              <w:t xml:space="preserve">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3787" w:type="dxa"/>
          </w:tcPr>
          <w:p w:rsidR="00884234" w:rsidRPr="00317D05" w:rsidRDefault="00884234" w:rsidP="0088423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Определить разницу между суммой сделок и общим доходом муниципального служащего и супруги (супруга) за три года, предшествующих совершению сделок. </w:t>
            </w:r>
          </w:p>
          <w:p w:rsidR="00884234" w:rsidRPr="00317D05" w:rsidRDefault="00884234" w:rsidP="0088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Если общая сумма сделок превышает общий доход, то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 xml:space="preserve">не позднее 30 апреля года, следующего за </w:t>
            </w:r>
            <w:proofErr w:type="gramStart"/>
            <w:r w:rsidRPr="00317D05">
              <w:rPr>
                <w:rFonts w:ascii="Arial" w:hAnsi="Arial" w:cs="Arial"/>
                <w:b/>
                <w:sz w:val="18"/>
                <w:szCs w:val="18"/>
              </w:rPr>
              <w:t>отчетным</w:t>
            </w:r>
            <w:proofErr w:type="gramEnd"/>
            <w:r w:rsidRPr="00317D05">
              <w:rPr>
                <w:rFonts w:ascii="Arial" w:hAnsi="Arial" w:cs="Arial"/>
                <w:sz w:val="18"/>
                <w:szCs w:val="18"/>
              </w:rPr>
              <w:t xml:space="preserve">, в Справке о доходах заполнить раздел 2 «Сведения о расходах». </w:t>
            </w:r>
          </w:p>
          <w:p w:rsidR="00884234" w:rsidRPr="00317D05" w:rsidRDefault="00884234" w:rsidP="0088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561E" w:rsidRPr="00317D05" w:rsidRDefault="00D4561E" w:rsidP="00D45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:rsidR="00884234" w:rsidRPr="00317D05" w:rsidRDefault="00884234" w:rsidP="00884234">
            <w:pPr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пункт 1.1. статьи 15 Федерального закона 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br/>
              <w:t>№ 25-ФЗ;</w:t>
            </w:r>
          </w:p>
          <w:p w:rsidR="00884234" w:rsidRPr="00317D05" w:rsidRDefault="00884234" w:rsidP="00884234">
            <w:pPr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статья 8.1 Федерального закона №273-Ф3; </w:t>
            </w:r>
          </w:p>
          <w:p w:rsidR="00884234" w:rsidRPr="00317D05" w:rsidRDefault="00884234" w:rsidP="0088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статья 3 Федерального закона от 03.12.2012 №230-Ф3 «О </w:t>
            </w:r>
            <w:proofErr w:type="gramStart"/>
            <w:r w:rsidRPr="00317D05">
              <w:rPr>
                <w:rFonts w:ascii="Arial" w:hAnsi="Arial" w:cs="Arial"/>
                <w:sz w:val="18"/>
                <w:szCs w:val="18"/>
              </w:rPr>
              <w:t>контроле за</w:t>
            </w:r>
            <w:proofErr w:type="gramEnd"/>
            <w:r w:rsidRPr="00317D05">
              <w:rPr>
                <w:rFonts w:ascii="Arial" w:hAnsi="Arial" w:cs="Arial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доходам»; </w:t>
            </w:r>
          </w:p>
          <w:p w:rsidR="00884234" w:rsidRPr="00317D05" w:rsidRDefault="00884234" w:rsidP="0088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постановление Губернатора Тюменской области от 09.02.2015 № 24 «О </w:t>
            </w:r>
            <w:proofErr w:type="gramStart"/>
            <w:r w:rsidRPr="00317D05">
              <w:rPr>
                <w:rFonts w:ascii="Arial" w:hAnsi="Arial" w:cs="Arial"/>
                <w:sz w:val="18"/>
                <w:szCs w:val="18"/>
              </w:rPr>
              <w:t>контроле за</w:t>
            </w:r>
            <w:proofErr w:type="gramEnd"/>
            <w:r w:rsidRPr="00317D05">
              <w:rPr>
                <w:rFonts w:ascii="Arial" w:hAnsi="Arial" w:cs="Arial"/>
                <w:sz w:val="18"/>
                <w:szCs w:val="18"/>
              </w:rPr>
              <w:t xml:space="preserve"> соответствием расходов государственных гражданских служащих Тюменской области и иных лиц их доходам»;</w:t>
            </w:r>
          </w:p>
          <w:p w:rsidR="00D4561E" w:rsidRPr="00317D05" w:rsidRDefault="00884234" w:rsidP="00884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- распоряжение Администрации города Тюмени от 13.05.2013 № 285 «О порядке предоставления муниципальными служащими Администрации города Тюмени сведений о расходах».</w:t>
            </w:r>
          </w:p>
        </w:tc>
      </w:tr>
      <w:tr w:rsidR="00432F24" w:rsidRPr="00317D05" w:rsidTr="009969BD">
        <w:tc>
          <w:tcPr>
            <w:tcW w:w="10705" w:type="dxa"/>
            <w:gridSpan w:val="3"/>
          </w:tcPr>
          <w:p w:rsidR="00432F24" w:rsidRPr="00317D05" w:rsidRDefault="00432F24" w:rsidP="00432F24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Представление сведений о размещении информации </w:t>
            </w:r>
          </w:p>
          <w:p w:rsidR="00432F24" w:rsidRPr="00317D05" w:rsidRDefault="00432F24" w:rsidP="00432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b/>
                <w:bCs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</w:tr>
      <w:tr w:rsidR="00D4561E" w:rsidRPr="00317D05" w:rsidTr="009969BD">
        <w:tc>
          <w:tcPr>
            <w:tcW w:w="3504" w:type="dxa"/>
          </w:tcPr>
          <w:p w:rsidR="00432F24" w:rsidRPr="00317D05" w:rsidRDefault="00432F24" w:rsidP="00432F2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Муниципальный служащий обязан ежегодно представля</w:t>
            </w:r>
            <w:r w:rsidR="00317D05">
              <w:rPr>
                <w:rFonts w:ascii="Arial" w:hAnsi="Arial" w:cs="Arial"/>
                <w:sz w:val="18"/>
                <w:szCs w:val="18"/>
              </w:rPr>
              <w:t>ть представителю нанимателя све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дения об адресах сайтов и (или) страниц сайтов в информационно-телекоммуникационной сети «Интернет» (далее – Сведения о сайтах), на которых он размещал общедоступную информацию, а также данные, позволяющие его идентифицировать. </w:t>
            </w:r>
          </w:p>
          <w:p w:rsidR="00D4561E" w:rsidRPr="00317D05" w:rsidRDefault="00432F24" w:rsidP="00432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Исключе</w:t>
            </w:r>
            <w:r w:rsidR="007B5E0C">
              <w:rPr>
                <w:rFonts w:ascii="Arial" w:hAnsi="Arial" w:cs="Arial"/>
                <w:sz w:val="18"/>
                <w:szCs w:val="18"/>
              </w:rPr>
              <w:t>ние - случаи размещения общедос</w:t>
            </w:r>
            <w:r w:rsidRPr="00317D05">
              <w:rPr>
                <w:rFonts w:ascii="Arial" w:hAnsi="Arial" w:cs="Arial"/>
                <w:sz w:val="18"/>
                <w:szCs w:val="18"/>
              </w:rPr>
              <w:t>тупной информации в рамках исполнения должностных обязанностей муниципального служащего.</w:t>
            </w:r>
          </w:p>
        </w:tc>
        <w:tc>
          <w:tcPr>
            <w:tcW w:w="3787" w:type="dxa"/>
          </w:tcPr>
          <w:p w:rsidR="00432F24" w:rsidRPr="00317D05" w:rsidRDefault="00432F24" w:rsidP="00432F24">
            <w:pPr>
              <w:autoSpaceDE w:val="0"/>
              <w:autoSpaceDN w:val="0"/>
              <w:adjustRightInd w:val="0"/>
              <w:ind w:left="-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17D0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Представить в </w:t>
            </w:r>
            <w:r w:rsidRPr="00317D05">
              <w:rPr>
                <w:rFonts w:ascii="Arial" w:hAnsi="Arial" w:cs="Arial"/>
                <w:sz w:val="18"/>
                <w:szCs w:val="18"/>
              </w:rPr>
              <w:t>управление муниципальной службы и кадровой работы административного департамента Администрации города Тюмени</w:t>
            </w:r>
            <w:r w:rsidRPr="00317D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7D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не позднее 1 апреля </w:t>
            </w:r>
            <w:r w:rsidRPr="00317D05">
              <w:rPr>
                <w:rFonts w:ascii="Arial" w:hAnsi="Arial" w:cs="Arial"/>
                <w:color w:val="000000"/>
                <w:sz w:val="18"/>
                <w:szCs w:val="18"/>
              </w:rPr>
              <w:t xml:space="preserve">года, следующего за отчетным, сведения об адресах сайтов, на которых муниципальным служащим была размещена общедоступная информация, а также данные, позволяющие его идентифицировать (например, данные о страницах в </w:t>
            </w:r>
            <w:proofErr w:type="spellStart"/>
            <w:r w:rsidRPr="00317D05">
              <w:rPr>
                <w:rFonts w:ascii="Arial" w:hAnsi="Arial" w:cs="Arial"/>
                <w:color w:val="000000"/>
                <w:sz w:val="18"/>
                <w:szCs w:val="18"/>
              </w:rPr>
              <w:t>соцсетях</w:t>
            </w:r>
            <w:proofErr w:type="spellEnd"/>
            <w:r w:rsidRPr="00317D05">
              <w:rPr>
                <w:rFonts w:ascii="Arial" w:hAnsi="Arial" w:cs="Arial"/>
                <w:color w:val="000000"/>
                <w:sz w:val="18"/>
                <w:szCs w:val="18"/>
              </w:rPr>
              <w:t xml:space="preserve">). </w:t>
            </w:r>
            <w:proofErr w:type="gramEnd"/>
          </w:p>
          <w:p w:rsidR="00D4561E" w:rsidRPr="00317D05" w:rsidRDefault="00432F24" w:rsidP="00432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000000"/>
                <w:sz w:val="18"/>
                <w:szCs w:val="18"/>
              </w:rPr>
              <w:t xml:space="preserve">Данные сведения представляются по форме, </w:t>
            </w:r>
            <w:r w:rsidRPr="00317D05">
              <w:rPr>
                <w:rFonts w:ascii="Arial" w:hAnsi="Arial" w:cs="Arial"/>
                <w:sz w:val="18"/>
                <w:szCs w:val="18"/>
              </w:rPr>
              <w:t>утвержденной распоряжением Правительства Российской Федерации от 28.12. 2016 № 2867-р.</w:t>
            </w:r>
          </w:p>
          <w:p w:rsidR="00432F24" w:rsidRPr="00317D05" w:rsidRDefault="00432F24" w:rsidP="00432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 xml:space="preserve">Форма Сведений о сайтах размещена на 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официальном портале Администрации города Тюмени в сети Интернет </w:t>
            </w:r>
            <w:hyperlink r:id="rId12" w:history="1"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  <w:lang w:val="en-US"/>
                </w:rPr>
                <w:t>www</w:t>
              </w:r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  <w:lang w:val="en-US"/>
                </w:rPr>
                <w:t>tyumen</w:t>
              </w:r>
              <w:proofErr w:type="spellEnd"/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</w:rPr>
                <w:t>-</w:t>
              </w:r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  <w:lang w:val="en-US"/>
                </w:rPr>
                <w:t>city</w:t>
              </w:r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 в разделе «Противодействие коррупции» - «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>Формы документов, связанные с противодействием коррупции, для заполнения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>», а также в правовой системе «Консультант 3000».</w:t>
            </w:r>
          </w:p>
        </w:tc>
        <w:tc>
          <w:tcPr>
            <w:tcW w:w="3414" w:type="dxa"/>
          </w:tcPr>
          <w:p w:rsidR="00432F24" w:rsidRPr="00317D05" w:rsidRDefault="00432F24" w:rsidP="00432F2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статья 15.1 Федерального закона №25-ФЗ; </w:t>
            </w:r>
          </w:p>
          <w:p w:rsidR="00D4561E" w:rsidRPr="00317D05" w:rsidRDefault="00432F24" w:rsidP="00432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7D05">
              <w:rPr>
                <w:rFonts w:ascii="Arial" w:hAnsi="Arial" w:cs="Arial"/>
                <w:sz w:val="18"/>
                <w:szCs w:val="18"/>
              </w:rPr>
              <w:t>- распоряжение Правительства РФ от 28.12.2016 № 2867-р «Об утверждении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      </w:r>
            <w:proofErr w:type="gramEnd"/>
          </w:p>
        </w:tc>
      </w:tr>
      <w:tr w:rsidR="009969BD" w:rsidRPr="00317D05" w:rsidTr="00BE2515">
        <w:tc>
          <w:tcPr>
            <w:tcW w:w="10705" w:type="dxa"/>
            <w:gridSpan w:val="3"/>
          </w:tcPr>
          <w:p w:rsidR="009969BD" w:rsidRPr="00317D05" w:rsidRDefault="009969BD" w:rsidP="009969B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b/>
                <w:color w:val="3B2D36"/>
                <w:sz w:val="18"/>
                <w:szCs w:val="18"/>
                <w:lang w:eastAsia="ru-RU"/>
              </w:rPr>
              <w:t>Выполнение иной работы</w:t>
            </w:r>
          </w:p>
        </w:tc>
      </w:tr>
      <w:tr w:rsidR="009969BD" w:rsidRPr="00317D05" w:rsidTr="009969BD">
        <w:tc>
          <w:tcPr>
            <w:tcW w:w="3504" w:type="dxa"/>
          </w:tcPr>
          <w:p w:rsidR="009969BD" w:rsidRPr="00317D05" w:rsidRDefault="009969BD" w:rsidP="00145CB1">
            <w:pPr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Муниципальный служащий </w:t>
            </w:r>
            <w:r w:rsidRPr="00317D05">
              <w:rPr>
                <w:rFonts w:ascii="Arial" w:eastAsia="Times New Roman" w:hAnsi="Arial" w:cs="Arial"/>
                <w:b/>
                <w:bCs/>
                <w:color w:val="3B2D36"/>
                <w:sz w:val="18"/>
                <w:szCs w:val="18"/>
                <w:lang w:eastAsia="ru-RU"/>
              </w:rPr>
              <w:t>вправе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 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br/>
            </w:r>
            <w:r w:rsidRPr="00317D05">
              <w:rPr>
                <w:rFonts w:ascii="Arial" w:eastAsia="Times New Roman" w:hAnsi="Arial" w:cs="Arial"/>
                <w:b/>
                <w:color w:val="3B2D36"/>
                <w:sz w:val="18"/>
                <w:szCs w:val="18"/>
                <w:lang w:eastAsia="ru-RU"/>
              </w:rPr>
              <w:t>с предварительным уведомлением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 представителя нанимателя выполнять иную оплачиваемую работу, если это не повлечет за собой конфликт интересов.</w:t>
            </w:r>
          </w:p>
          <w:p w:rsidR="009969BD" w:rsidRPr="00317D05" w:rsidRDefault="009969BD" w:rsidP="00145C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9969BD" w:rsidRPr="00317D05" w:rsidRDefault="009969BD" w:rsidP="00145CB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До начала выполнения иной оплачиваемой работы уведомить представителя нанимателя (работодателя) в соответствии с утвержденным порядком о намерении выполнять иную оплачиваемую работу. </w:t>
            </w:r>
          </w:p>
          <w:p w:rsidR="009969BD" w:rsidRPr="00317D05" w:rsidRDefault="009969BD" w:rsidP="00145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Уведомление о выполнении иной </w:t>
            </w:r>
            <w:r w:rsidRPr="00317D05">
              <w:rPr>
                <w:rFonts w:ascii="Arial" w:hAnsi="Arial" w:cs="Arial"/>
                <w:sz w:val="18"/>
                <w:szCs w:val="18"/>
              </w:rPr>
              <w:lastRenderedPageBreak/>
              <w:t xml:space="preserve">оплачиваемой работы подается муниципальным служащим в отдел по противодействию коррупции управления муниципальной службы и кадровой работы административного департамента Администрации города Тюмени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 xml:space="preserve">в срок не </w:t>
            </w:r>
            <w:proofErr w:type="gramStart"/>
            <w:r w:rsidRPr="00317D05">
              <w:rPr>
                <w:rFonts w:ascii="Arial" w:hAnsi="Arial" w:cs="Arial"/>
                <w:b/>
                <w:sz w:val="18"/>
                <w:szCs w:val="18"/>
              </w:rPr>
              <w:t>позднее</w:t>
            </w:r>
            <w:proofErr w:type="gramEnd"/>
            <w:r w:rsidRPr="00317D05">
              <w:rPr>
                <w:rFonts w:ascii="Arial" w:hAnsi="Arial" w:cs="Arial"/>
                <w:b/>
                <w:sz w:val="18"/>
                <w:szCs w:val="18"/>
              </w:rPr>
              <w:t xml:space="preserve"> чем за 30 календарных дней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 до начала выполнения иной оплачиваемой работы.</w:t>
            </w:r>
          </w:p>
          <w:p w:rsidR="009969BD" w:rsidRPr="00317D05" w:rsidRDefault="009969BD" w:rsidP="00145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69BD" w:rsidRPr="00317D05" w:rsidRDefault="009969BD" w:rsidP="00145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К уведомлению прикладывается проект трудового или гражданско-правового договора, или решение органа, на основании которого муниципальный служащий планирует выполнять иную оплачиваемую работу, а также график работы, расписание занятий.</w:t>
            </w:r>
          </w:p>
          <w:p w:rsidR="009969BD" w:rsidRPr="00317D05" w:rsidRDefault="009969BD" w:rsidP="00145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69BD" w:rsidRPr="00317D05" w:rsidRDefault="009969BD" w:rsidP="00145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При поступлении на муниципальную службу в Администрацию города Тюмени муниципальный служащий, выполняющий иную оплачиваемую работу на день назначения его на должность муниципальной службы, уведомляет представителя нанимателя (работодателя) о выполнении иной оплачиваемой работы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>не позднее рабочего дня, следующего за днем назначения его на должность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 муниципальной службы.</w:t>
            </w:r>
          </w:p>
          <w:p w:rsidR="009969BD" w:rsidRPr="00317D05" w:rsidRDefault="009969BD" w:rsidP="00145CB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 xml:space="preserve">Форма уведомления размещена на 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официальном портале Администрации города Тюмени в сети Интернет </w:t>
            </w:r>
            <w:hyperlink r:id="rId13" w:history="1"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www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tyumen</w:t>
              </w:r>
              <w:proofErr w:type="spellEnd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-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city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 в разделе «Противодействие коррупции» - «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>Формы документов, связанные с противодействием коррупции, для заполнения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>», а также в правовой системе «Консультант 3000».</w:t>
            </w:r>
          </w:p>
        </w:tc>
        <w:tc>
          <w:tcPr>
            <w:tcW w:w="3414" w:type="dxa"/>
          </w:tcPr>
          <w:p w:rsidR="009969BD" w:rsidRPr="00317D05" w:rsidRDefault="009969BD" w:rsidP="00145CB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lastRenderedPageBreak/>
              <w:t xml:space="preserve">- часть 2 статьи 11 Федерального закона №25-ФЗ; </w:t>
            </w:r>
          </w:p>
          <w:p w:rsidR="009969BD" w:rsidRPr="00317D05" w:rsidRDefault="009969BD" w:rsidP="00145C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распоряжение Администрации города Тюмени от 05.12.2016 № 815 «Об утверждении порядка предварительного письменного уведомления муниципальными </w:t>
            </w:r>
            <w:r w:rsidRPr="00317D05">
              <w:rPr>
                <w:rFonts w:ascii="Arial" w:hAnsi="Arial" w:cs="Arial"/>
                <w:sz w:val="18"/>
                <w:szCs w:val="18"/>
              </w:rPr>
              <w:lastRenderedPageBreak/>
              <w:t>служащими Администрации города Тюмени представителя нанимателя (работодателя) о выполнении иной оплачиваемой работы и о внесении изменений в распоряжение Администрации города Тюмени от 14.07.2016 № 442».</w:t>
            </w:r>
          </w:p>
          <w:p w:rsidR="009969BD" w:rsidRPr="00317D05" w:rsidRDefault="009969BD" w:rsidP="00145C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9BD" w:rsidRPr="00317D05" w:rsidTr="009969BD">
        <w:tc>
          <w:tcPr>
            <w:tcW w:w="3504" w:type="dxa"/>
          </w:tcPr>
          <w:p w:rsidR="009969BD" w:rsidRPr="00317D05" w:rsidRDefault="009969BD" w:rsidP="00145CB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7D05">
              <w:rPr>
                <w:rFonts w:ascii="Arial" w:hAnsi="Arial" w:cs="Arial"/>
                <w:sz w:val="18"/>
                <w:szCs w:val="18"/>
              </w:rPr>
              <w:lastRenderedPageBreak/>
              <w:t xml:space="preserve">Запрещается заниматься предпринимательской деятельностью лично или через доверенных лиц, а также участвовать в управлении хозяйствующим субъектом </w:t>
            </w:r>
            <w:r w:rsidRPr="00317D05">
              <w:rPr>
                <w:rFonts w:ascii="Arial" w:hAnsi="Arial" w:cs="Arial"/>
                <w:i/>
                <w:iCs/>
                <w:sz w:val="18"/>
                <w:szCs w:val="18"/>
              </w:rPr>
              <w:t>(за исключением жилищного, жилищно-строительного, гаражного кооперативов, садоводческого, ого-</w:t>
            </w:r>
            <w:proofErr w:type="spellStart"/>
            <w:r w:rsidRPr="00317D05">
              <w:rPr>
                <w:rFonts w:ascii="Arial" w:hAnsi="Arial" w:cs="Arial"/>
                <w:i/>
                <w:iCs/>
                <w:sz w:val="18"/>
                <w:szCs w:val="18"/>
              </w:rPr>
              <w:t>роднического</w:t>
            </w:r>
            <w:proofErr w:type="spellEnd"/>
            <w:r w:rsidRPr="00317D05">
              <w:rPr>
                <w:rFonts w:ascii="Arial" w:hAnsi="Arial" w:cs="Arial"/>
                <w:i/>
                <w:iCs/>
                <w:sz w:val="18"/>
                <w:szCs w:val="18"/>
              </w:rPr>
              <w:t>, дачного потребительских кооперативов, товарищества собственников недвижимости и профсоюза, зарегистрированного в установленном порядке)</w:t>
            </w:r>
            <w:r w:rsidRPr="00317D05">
              <w:rPr>
                <w:rFonts w:ascii="Arial" w:hAnsi="Arial" w:cs="Arial"/>
                <w:sz w:val="18"/>
                <w:szCs w:val="18"/>
              </w:rPr>
              <w:t>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      </w:r>
            <w:proofErr w:type="gramEnd"/>
            <w:r w:rsidRPr="00317D05">
              <w:rPr>
                <w:rFonts w:ascii="Arial" w:hAnsi="Arial" w:cs="Arial"/>
                <w:sz w:val="18"/>
                <w:szCs w:val="18"/>
              </w:rPr>
              <w:t xml:space="preserve">, ему не поручено участвовать в управлении этой организацией. </w:t>
            </w:r>
          </w:p>
        </w:tc>
        <w:tc>
          <w:tcPr>
            <w:tcW w:w="3787" w:type="dxa"/>
          </w:tcPr>
          <w:p w:rsidR="009969BD" w:rsidRPr="00317D05" w:rsidRDefault="009969BD" w:rsidP="00145CB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В том случае, если до поступления на муниципальную службу гражданин занимался предпринимательской деятельностью, то при назначении на должность муниципальной службы он обязан представить в управление муниципальной службы и кадровой работы административного департамента Администрации города Тюмени документы подтверждающие прекращение предпринимательской деятельности, отказ от участия в управлении хозяйствующим субъектом.</w:t>
            </w:r>
          </w:p>
          <w:p w:rsidR="009969BD" w:rsidRPr="00317D05" w:rsidRDefault="009969BD" w:rsidP="00145C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:rsidR="009969BD" w:rsidRPr="00317D05" w:rsidRDefault="009969BD" w:rsidP="00145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000000"/>
                <w:sz w:val="18"/>
                <w:szCs w:val="18"/>
              </w:rPr>
              <w:t xml:space="preserve">- пункт 3 части 1 статьи 14 Федерального закона №25-ФЗ. </w:t>
            </w:r>
          </w:p>
          <w:p w:rsidR="009969BD" w:rsidRPr="00317D05" w:rsidRDefault="009969BD" w:rsidP="00145C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9BD" w:rsidRPr="00317D05" w:rsidTr="009969BD">
        <w:tc>
          <w:tcPr>
            <w:tcW w:w="3504" w:type="dxa"/>
          </w:tcPr>
          <w:p w:rsidR="009969BD" w:rsidRPr="00317D05" w:rsidRDefault="009969BD" w:rsidP="00145CB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Запрещается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      </w:r>
            <w:r w:rsidRPr="00317D05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законами. </w:t>
            </w:r>
          </w:p>
        </w:tc>
        <w:tc>
          <w:tcPr>
            <w:tcW w:w="3787" w:type="dxa"/>
          </w:tcPr>
          <w:p w:rsidR="009969BD" w:rsidRPr="00317D05" w:rsidRDefault="009969BD" w:rsidP="001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:rsidR="009969BD" w:rsidRPr="00317D05" w:rsidRDefault="009969BD" w:rsidP="00145CB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пункт 4 части 1 статьи 14 Федерального закона №25-ФЗ. </w:t>
            </w:r>
          </w:p>
          <w:p w:rsidR="009969BD" w:rsidRPr="00317D05" w:rsidRDefault="009969BD" w:rsidP="00145CB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69BD" w:rsidRPr="00317D05" w:rsidRDefault="009969BD" w:rsidP="00145C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9BD" w:rsidRPr="00317D05" w:rsidTr="009969BD">
        <w:tc>
          <w:tcPr>
            <w:tcW w:w="3504" w:type="dxa"/>
          </w:tcPr>
          <w:p w:rsidR="009969BD" w:rsidRPr="00317D05" w:rsidRDefault="009969BD" w:rsidP="00145CB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lastRenderedPageBreak/>
              <w:t xml:space="preserve">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      </w:r>
          </w:p>
        </w:tc>
        <w:tc>
          <w:tcPr>
            <w:tcW w:w="3787" w:type="dxa"/>
          </w:tcPr>
          <w:p w:rsidR="009969BD" w:rsidRPr="00317D05" w:rsidRDefault="009969BD" w:rsidP="00145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:rsidR="009969BD" w:rsidRPr="00317D05" w:rsidRDefault="009969BD" w:rsidP="00145CB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пункт 15 части 1 статьи 14 Федерального закона №25-ФЗ. </w:t>
            </w:r>
          </w:p>
          <w:p w:rsidR="009969BD" w:rsidRPr="00317D05" w:rsidRDefault="009969BD" w:rsidP="00145CB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69BD" w:rsidRPr="00317D05" w:rsidRDefault="009969BD" w:rsidP="00145C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9BD" w:rsidRPr="00317D05" w:rsidTr="009969BD">
        <w:tc>
          <w:tcPr>
            <w:tcW w:w="3504" w:type="dxa"/>
          </w:tcPr>
          <w:p w:rsidR="009969BD" w:rsidRPr="00317D05" w:rsidRDefault="009969BD" w:rsidP="00145C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3787" w:type="dxa"/>
          </w:tcPr>
          <w:p w:rsidR="009969BD" w:rsidRPr="00317D05" w:rsidRDefault="009969BD" w:rsidP="00145CB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Муниципальный служащий обязан предварительно в письменной форме запросить у представителя нанимателя разрешение на осуществлении данной деятельности. </w:t>
            </w:r>
          </w:p>
          <w:p w:rsidR="009969BD" w:rsidRPr="00317D05" w:rsidRDefault="009969BD" w:rsidP="00145C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:rsidR="009969BD" w:rsidRPr="00317D05" w:rsidRDefault="009969BD" w:rsidP="00145CB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пункт 16 части 1 статьи 14 Федерального закона №25-ФЗ. </w:t>
            </w:r>
          </w:p>
          <w:p w:rsidR="009969BD" w:rsidRPr="00317D05" w:rsidRDefault="009969BD" w:rsidP="00145C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8DC" w:rsidRPr="00317D05" w:rsidTr="009969BD">
        <w:tc>
          <w:tcPr>
            <w:tcW w:w="10705" w:type="dxa"/>
            <w:gridSpan w:val="3"/>
          </w:tcPr>
          <w:p w:rsidR="001158DC" w:rsidRPr="00317D05" w:rsidRDefault="001158DC" w:rsidP="001158D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b/>
                <w:bCs/>
                <w:color w:val="3B2D36"/>
                <w:sz w:val="18"/>
                <w:szCs w:val="18"/>
                <w:lang w:eastAsia="ru-RU"/>
              </w:rPr>
              <w:t>Урегулирование конфликта интересов</w:t>
            </w:r>
          </w:p>
        </w:tc>
      </w:tr>
      <w:tr w:rsidR="001158DC" w:rsidRPr="00317D05" w:rsidTr="009969BD">
        <w:tc>
          <w:tcPr>
            <w:tcW w:w="3504" w:type="dxa"/>
          </w:tcPr>
          <w:p w:rsidR="001158DC" w:rsidRPr="00317D05" w:rsidRDefault="001158DC" w:rsidP="001158D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Муниципальный служащий обязан принимать меры по недопущению любой возможности возникновения конфликта интересов и уведомлять в письменном виде о возникшем конфликте интересов или о возможности его возникновения, как только ему станет об этом известно. </w:t>
            </w:r>
          </w:p>
          <w:p w:rsidR="001158DC" w:rsidRPr="00317D05" w:rsidRDefault="001158DC" w:rsidP="00115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7D05">
              <w:rPr>
                <w:rFonts w:ascii="Arial" w:hAnsi="Arial" w:cs="Arial"/>
                <w:sz w:val="18"/>
                <w:szCs w:val="18"/>
              </w:rPr>
              <w:t>В случае возникновения у муниципального служащего при исполнении должностных обязанностей личной заинтересованности, которая привод</w:t>
            </w:r>
            <w:r w:rsidR="007B5E0C">
              <w:rPr>
                <w:rFonts w:ascii="Arial" w:hAnsi="Arial" w:cs="Arial"/>
                <w:sz w:val="18"/>
                <w:szCs w:val="18"/>
              </w:rPr>
              <w:t>ит или может привести к конфлик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ту интересов, он обязан уведомить об этом представителя нанимателя в письменной форме,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 xml:space="preserve">не позднее одного рабочего дня </w:t>
            </w:r>
            <w:r w:rsidRPr="00317D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с момента, когда ему стало об этом известно,</w:t>
            </w:r>
            <w:r w:rsidRPr="00317D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а также принять меры по предотвращению такого конфликта. </w:t>
            </w:r>
            <w:proofErr w:type="gramEnd"/>
          </w:p>
          <w:p w:rsidR="001158DC" w:rsidRPr="00317D05" w:rsidRDefault="001158DC" w:rsidP="00115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58DC" w:rsidRPr="00317D05" w:rsidRDefault="001158DC" w:rsidP="001158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1158DC" w:rsidRPr="00317D05" w:rsidRDefault="001158DC" w:rsidP="001158D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Представить в письменной форме уведомление на имя работодателя (представителя нанимателя) о личной заинтересованности, которая приводит или может привести к конфликту интересов, о возникшем конфликте интересов или о возможности его возникновения, как только станет об этом известно по установленной форме и в порядке, определенном представителем нанимателя (работодателем). </w:t>
            </w:r>
          </w:p>
          <w:p w:rsidR="001158DC" w:rsidRPr="00317D05" w:rsidRDefault="001158DC" w:rsidP="001158D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 xml:space="preserve">Форма уведомления размещена на 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официальном портале Администрации города Тюмени в сети Интернет </w:t>
            </w:r>
            <w:hyperlink r:id="rId14" w:history="1"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www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tyumen</w:t>
              </w:r>
              <w:proofErr w:type="spellEnd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-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city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 в разделе «Противодействие коррупции» - «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>Формы документов, связанные с противодействием коррупции, для заполнения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>», а также в правовой системе «Консультант 3000».</w:t>
            </w:r>
          </w:p>
          <w:p w:rsidR="001158DC" w:rsidRPr="00317D05" w:rsidRDefault="001158DC" w:rsidP="001158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7D05">
              <w:rPr>
                <w:rFonts w:ascii="Arial" w:hAnsi="Arial" w:cs="Arial"/>
                <w:sz w:val="18"/>
                <w:szCs w:val="18"/>
              </w:rPr>
              <w:t xml:space="preserve">Необходимо принять меры по предотвращению или урегулированию конфликта интересов, которые осуществляются в зависимости от конкретных ситуаций, например, путем самоотвода в случаях и порядке, предусмотренных действующем законодательством, отказа от выгоды, явив-шейся причиной возникновения конфликта интересов, и др. </w:t>
            </w:r>
            <w:proofErr w:type="gramEnd"/>
          </w:p>
          <w:p w:rsidR="001158DC" w:rsidRPr="00317D05" w:rsidRDefault="001158DC" w:rsidP="001158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Уведомление о личной заинтересованности, которая приводит или может привести к конфликту интересов, и другие материалы, полученные в ходе предварительного рассмотрения уведомления отделом по противодействию коррупции управления муниципальной службы и кадровой работы административного департамента Администрации города Тюмени, направляются в Комиссию.</w:t>
            </w:r>
          </w:p>
        </w:tc>
        <w:tc>
          <w:tcPr>
            <w:tcW w:w="3414" w:type="dxa"/>
          </w:tcPr>
          <w:p w:rsidR="001158DC" w:rsidRPr="00317D05" w:rsidRDefault="001158DC" w:rsidP="001158D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статьи 10 и 11 Федерального закона №273-Ф3; </w:t>
            </w:r>
          </w:p>
          <w:p w:rsidR="001158DC" w:rsidRPr="00317D05" w:rsidRDefault="001158DC" w:rsidP="001158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пункт 11 части 1 статьи 12, статьи 14.1 Федерального закона №25-ФЗ; </w:t>
            </w:r>
          </w:p>
          <w:p w:rsidR="001158DC" w:rsidRPr="00317D05" w:rsidRDefault="001158DC" w:rsidP="001158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- распоряжение Администрации города Тюмени от 18.02.2016 № 85 «О порядке уведомления муниципальными служащими Администрации города Тюмени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1158DC" w:rsidRPr="00317D05" w:rsidRDefault="001158DC" w:rsidP="001158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8DC" w:rsidRPr="00317D05" w:rsidTr="009969BD">
        <w:tc>
          <w:tcPr>
            <w:tcW w:w="3504" w:type="dxa"/>
          </w:tcPr>
          <w:p w:rsidR="001158DC" w:rsidRPr="00317D05" w:rsidRDefault="001158DC" w:rsidP="001158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Представитель нанимателя, которому 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lastRenderedPageBreak/>
              <w:t>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  <w:p w:rsidR="001158DC" w:rsidRPr="00317D05" w:rsidRDefault="001158DC" w:rsidP="001158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1158DC" w:rsidRPr="00317D05" w:rsidRDefault="001158DC" w:rsidP="00317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lastRenderedPageBreak/>
              <w:t xml:space="preserve">Меры по предотвращению или 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lastRenderedPageBreak/>
              <w:t>урегулированию конфликта интересов принимаются представителем нанимателя в зависимости от конкретной ситуации, 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br/>
              <w:t>и могут включать в себя, например, изменение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      </w:r>
            <w:proofErr w:type="gramEnd"/>
          </w:p>
        </w:tc>
        <w:tc>
          <w:tcPr>
            <w:tcW w:w="3414" w:type="dxa"/>
          </w:tcPr>
          <w:p w:rsidR="0052180E" w:rsidRPr="00317D05" w:rsidRDefault="001158DC" w:rsidP="006D25B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lastRenderedPageBreak/>
              <w:t xml:space="preserve">- часть 3 статьи 14.1 Федерального 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lastRenderedPageBreak/>
              <w:t>закона № 25-ФЗ;</w:t>
            </w:r>
          </w:p>
          <w:p w:rsidR="001158DC" w:rsidRPr="00317D05" w:rsidRDefault="001158DC" w:rsidP="006D25B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 часть 3 статьи 11 Федерального закона 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br/>
              <w:t>№ 273-Ф3.</w:t>
            </w:r>
          </w:p>
          <w:p w:rsidR="001158DC" w:rsidRPr="00317D05" w:rsidRDefault="001158DC" w:rsidP="001158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8DC" w:rsidRPr="00317D05" w:rsidTr="009969BD">
        <w:tc>
          <w:tcPr>
            <w:tcW w:w="10705" w:type="dxa"/>
            <w:gridSpan w:val="3"/>
          </w:tcPr>
          <w:p w:rsidR="001158DC" w:rsidRPr="00317D05" w:rsidRDefault="009969BD" w:rsidP="00115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5</w:t>
            </w:r>
            <w:r w:rsidR="001158DC" w:rsidRPr="00317D0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.1</w:t>
            </w:r>
            <w:r w:rsidR="00AC03B4" w:rsidRPr="00317D0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.</w:t>
            </w:r>
            <w:r w:rsidR="001158DC" w:rsidRPr="00317D0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Ситуации конфликта интересов на муниципальной службе</w:t>
            </w:r>
          </w:p>
        </w:tc>
      </w:tr>
      <w:tr w:rsidR="001158DC" w:rsidRPr="00317D05" w:rsidTr="009969BD">
        <w:tc>
          <w:tcPr>
            <w:tcW w:w="3504" w:type="dxa"/>
          </w:tcPr>
          <w:p w:rsidR="001158DC" w:rsidRPr="00317D05" w:rsidRDefault="009969BD" w:rsidP="001158DC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bCs/>
                <w:i/>
                <w:color w:val="333333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z w:val="18"/>
                <w:szCs w:val="18"/>
              </w:rPr>
              <w:t>5</w:t>
            </w:r>
            <w:r w:rsidR="001158DC" w:rsidRPr="00317D05">
              <w:rPr>
                <w:rFonts w:ascii="Arial" w:hAnsi="Arial" w:cs="Arial"/>
                <w:b/>
                <w:bCs/>
                <w:i/>
                <w:color w:val="333333"/>
                <w:sz w:val="18"/>
                <w:szCs w:val="18"/>
              </w:rPr>
              <w:t xml:space="preserve">.1.1 </w:t>
            </w:r>
            <w:r w:rsidR="001158DC" w:rsidRPr="00317D05">
              <w:rPr>
                <w:rFonts w:ascii="Arial" w:hAnsi="Arial" w:cs="Arial"/>
                <w:b/>
                <w:bCs/>
                <w:i/>
                <w:color w:val="333333"/>
                <w:kern w:val="36"/>
                <w:sz w:val="18"/>
                <w:szCs w:val="18"/>
              </w:rPr>
              <w:t>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служащего.</w:t>
            </w:r>
          </w:p>
          <w:p w:rsidR="001158DC" w:rsidRPr="00317D05" w:rsidRDefault="001158DC" w:rsidP="006D25B5">
            <w:pPr>
              <w:shd w:val="clear" w:color="auto" w:fill="FFFFFF"/>
              <w:spacing w:after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      </w:r>
          </w:p>
        </w:tc>
        <w:tc>
          <w:tcPr>
            <w:tcW w:w="3787" w:type="dxa"/>
          </w:tcPr>
          <w:p w:rsidR="001158DC" w:rsidRPr="00317D05" w:rsidRDefault="001158DC" w:rsidP="001158DC">
            <w:pPr>
              <w:shd w:val="clear" w:color="auto" w:fill="FFFFFF"/>
              <w:spacing w:after="18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t>Муниципальному служащему следует уведомить о наличии личной заинтересованности представителя нанимателя в письменной форме.</w:t>
            </w:r>
          </w:p>
          <w:p w:rsidR="001158DC" w:rsidRPr="00317D05" w:rsidRDefault="001158DC" w:rsidP="006D25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</w:t>
            </w:r>
          </w:p>
        </w:tc>
        <w:tc>
          <w:tcPr>
            <w:tcW w:w="3414" w:type="dxa"/>
          </w:tcPr>
          <w:p w:rsidR="001158DC" w:rsidRPr="00317D05" w:rsidRDefault="001158DC" w:rsidP="00D45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5B5" w:rsidRPr="00317D05" w:rsidTr="009969BD">
        <w:trPr>
          <w:trHeight w:val="1894"/>
        </w:trPr>
        <w:tc>
          <w:tcPr>
            <w:tcW w:w="3504" w:type="dxa"/>
          </w:tcPr>
          <w:p w:rsidR="006D25B5" w:rsidRPr="00317D05" w:rsidRDefault="009969BD" w:rsidP="006D25B5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bCs/>
                <w:i/>
                <w:color w:val="333333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6D25B5" w:rsidRPr="00317D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.1.2 </w:t>
            </w:r>
            <w:r w:rsidR="006D25B5" w:rsidRPr="00317D05">
              <w:rPr>
                <w:rFonts w:ascii="Arial" w:hAnsi="Arial" w:cs="Arial"/>
                <w:b/>
                <w:bCs/>
                <w:i/>
                <w:color w:val="333333"/>
                <w:kern w:val="36"/>
                <w:sz w:val="18"/>
                <w:szCs w:val="18"/>
              </w:rPr>
              <w:t>Конфликт интересов, связанный с выполнением иной оплачиваемой работы.</w:t>
            </w:r>
          </w:p>
          <w:p w:rsidR="006D25B5" w:rsidRPr="00317D05" w:rsidRDefault="006D25B5" w:rsidP="006D25B5">
            <w:pPr>
              <w:shd w:val="clear" w:color="auto" w:fill="FFFFFF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      </w:r>
          </w:p>
        </w:tc>
        <w:tc>
          <w:tcPr>
            <w:tcW w:w="3787" w:type="dxa"/>
          </w:tcPr>
          <w:p w:rsidR="006D25B5" w:rsidRPr="00317D05" w:rsidRDefault="006D25B5" w:rsidP="006D25B5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t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      </w:r>
          </w:p>
          <w:p w:rsidR="006D25B5" w:rsidRPr="00317D05" w:rsidRDefault="006D25B5" w:rsidP="006D25B5">
            <w:pPr>
              <w:shd w:val="clear" w:color="auto" w:fill="FFFFFF"/>
              <w:spacing w:after="18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t>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      </w:r>
          </w:p>
        </w:tc>
        <w:tc>
          <w:tcPr>
            <w:tcW w:w="3414" w:type="dxa"/>
          </w:tcPr>
          <w:p w:rsidR="006D25B5" w:rsidRPr="00317D05" w:rsidRDefault="006D25B5" w:rsidP="001158DC">
            <w:pPr>
              <w:pStyle w:val="Default"/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</w:p>
        </w:tc>
      </w:tr>
      <w:tr w:rsidR="001158DC" w:rsidRPr="00317D05" w:rsidTr="009969BD">
        <w:trPr>
          <w:trHeight w:val="1894"/>
        </w:trPr>
        <w:tc>
          <w:tcPr>
            <w:tcW w:w="3504" w:type="dxa"/>
          </w:tcPr>
          <w:p w:rsidR="001158DC" w:rsidRPr="00317D05" w:rsidRDefault="009969BD" w:rsidP="001158DC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b/>
                <w:bCs/>
                <w:i/>
                <w:color w:val="333333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1158DC" w:rsidRPr="00317D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.1.3 </w:t>
            </w:r>
            <w:r w:rsidR="001158DC" w:rsidRPr="00317D05">
              <w:rPr>
                <w:rFonts w:ascii="Arial" w:hAnsi="Arial" w:cs="Arial"/>
                <w:b/>
                <w:bCs/>
                <w:i/>
                <w:color w:val="333333"/>
                <w:kern w:val="36"/>
                <w:sz w:val="18"/>
                <w:szCs w:val="18"/>
              </w:rPr>
              <w:t>Конфликт интересов, связанный с владением ценными бумагами, банковскими вкладами.</w:t>
            </w:r>
          </w:p>
          <w:p w:rsidR="001158DC" w:rsidRPr="00317D05" w:rsidRDefault="001158DC" w:rsidP="00C825D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      </w:r>
          </w:p>
        </w:tc>
        <w:tc>
          <w:tcPr>
            <w:tcW w:w="3787" w:type="dxa"/>
          </w:tcPr>
          <w:p w:rsidR="001158DC" w:rsidRPr="00317D05" w:rsidRDefault="001158DC" w:rsidP="00C825D1">
            <w:pPr>
              <w:shd w:val="clear" w:color="auto" w:fill="FFFFFF"/>
              <w:spacing w:after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 о наличии личной заинтересованности в письменной форме, а также передать ценные бумаги в доверительное управление.</w:t>
            </w:r>
          </w:p>
        </w:tc>
        <w:tc>
          <w:tcPr>
            <w:tcW w:w="3414" w:type="dxa"/>
          </w:tcPr>
          <w:p w:rsidR="001158DC" w:rsidRPr="00317D05" w:rsidRDefault="001158DC" w:rsidP="001158DC">
            <w:pPr>
              <w:pStyle w:val="Default"/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 часть 7 статьи 11 Федерального закона 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br/>
              <w:t>№ 273-Ф3;</w:t>
            </w:r>
          </w:p>
          <w:p w:rsidR="001158DC" w:rsidRPr="00317D05" w:rsidRDefault="001158DC" w:rsidP="001158D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- часть 2.2 статьи 14.1 Федерального закона №25-ФЗ. </w:t>
            </w:r>
          </w:p>
          <w:p w:rsidR="001158DC" w:rsidRPr="00317D05" w:rsidRDefault="001158DC" w:rsidP="001158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8DC" w:rsidRPr="00317D05" w:rsidTr="009969BD">
        <w:tc>
          <w:tcPr>
            <w:tcW w:w="3504" w:type="dxa"/>
          </w:tcPr>
          <w:p w:rsidR="001158DC" w:rsidRPr="00317D05" w:rsidRDefault="009969BD" w:rsidP="001158DC">
            <w:pPr>
              <w:shd w:val="clear" w:color="auto" w:fill="FFFFFF"/>
              <w:spacing w:after="75"/>
              <w:jc w:val="both"/>
              <w:outlineLvl w:val="0"/>
              <w:rPr>
                <w:rFonts w:ascii="Arial" w:hAnsi="Arial" w:cs="Arial"/>
                <w:b/>
                <w:bCs/>
                <w:i/>
                <w:color w:val="333333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kern w:val="36"/>
                <w:sz w:val="18"/>
                <w:szCs w:val="18"/>
              </w:rPr>
              <w:t>5</w:t>
            </w:r>
            <w:r w:rsidR="001158DC" w:rsidRPr="00317D05">
              <w:rPr>
                <w:rFonts w:ascii="Arial" w:hAnsi="Arial" w:cs="Arial"/>
                <w:b/>
                <w:bCs/>
                <w:i/>
                <w:color w:val="333333"/>
                <w:kern w:val="36"/>
                <w:sz w:val="18"/>
                <w:szCs w:val="18"/>
              </w:rPr>
              <w:t>.1.4 Конфликт интересов, связанный с взаимодействием с бывшим работодателем и трудоустройством после увольнения с муниципальной службы.</w:t>
            </w:r>
          </w:p>
          <w:p w:rsidR="001158DC" w:rsidRPr="00317D05" w:rsidRDefault="001158DC" w:rsidP="001158DC">
            <w:pPr>
              <w:shd w:val="clear" w:color="auto" w:fill="FFFFFF"/>
              <w:spacing w:after="18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t xml:space="preserve">Муниципальный служащий участвует </w:t>
            </w: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      </w:r>
          </w:p>
          <w:p w:rsidR="001158DC" w:rsidRPr="00317D05" w:rsidRDefault="001158DC" w:rsidP="001158DC">
            <w:pPr>
              <w:shd w:val="clear" w:color="auto" w:fill="FFFFFF"/>
              <w:spacing w:after="18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      </w:r>
          </w:p>
          <w:p w:rsidR="001158DC" w:rsidRPr="00317D05" w:rsidRDefault="001158DC" w:rsidP="001158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1158DC" w:rsidRPr="00317D05" w:rsidRDefault="001158DC" w:rsidP="001158DC">
            <w:pPr>
              <w:shd w:val="clear" w:color="auto" w:fill="FFFFFF"/>
              <w:spacing w:after="18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</w:t>
            </w: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нанимателя в письменной форме о факте предыдущей работы в данной организации и о возможности возникновения конфликтной ситуации.</w:t>
            </w:r>
          </w:p>
          <w:p w:rsidR="001158DC" w:rsidRPr="00317D05" w:rsidRDefault="001158DC" w:rsidP="001158DC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      </w:r>
          </w:p>
          <w:p w:rsidR="001158DC" w:rsidRPr="00317D05" w:rsidRDefault="001158DC" w:rsidP="001158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color w:val="333333"/>
                <w:sz w:val="18"/>
                <w:szCs w:val="18"/>
              </w:rPr>
      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 в письменной форме о наличии личной заинтересованности.</w:t>
            </w:r>
          </w:p>
        </w:tc>
        <w:tc>
          <w:tcPr>
            <w:tcW w:w="3414" w:type="dxa"/>
          </w:tcPr>
          <w:p w:rsidR="001158DC" w:rsidRPr="00317D05" w:rsidRDefault="001158DC" w:rsidP="00D45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E0C" w:rsidRPr="00317D05" w:rsidTr="00593EB7">
        <w:tc>
          <w:tcPr>
            <w:tcW w:w="10705" w:type="dxa"/>
            <w:gridSpan w:val="3"/>
          </w:tcPr>
          <w:p w:rsidR="007B5E0C" w:rsidRPr="007B5E0C" w:rsidRDefault="007B5E0C" w:rsidP="007B5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E0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6. Ходатайство </w:t>
            </w:r>
            <w:proofErr w:type="gramStart"/>
            <w:r w:rsidRPr="007B5E0C">
              <w:rPr>
                <w:rFonts w:ascii="Arial" w:hAnsi="Arial" w:cs="Arial"/>
                <w:b/>
                <w:sz w:val="18"/>
                <w:szCs w:val="18"/>
              </w:rPr>
              <w:t xml:space="preserve">о получении разрешения </w:t>
            </w:r>
            <w:r w:rsidRPr="007B5E0C">
              <w:rPr>
                <w:rFonts w:ascii="Arial" w:eastAsia="Calibri" w:hAnsi="Arial" w:cs="Arial"/>
                <w:b/>
                <w:sz w:val="18"/>
                <w:szCs w:val="18"/>
              </w:rPr>
              <w:t>на участие на безвозмездной основе в управлении некоммерческой организацией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B5E0C">
              <w:rPr>
                <w:rFonts w:ascii="Arial" w:eastAsia="Calibri" w:hAnsi="Arial" w:cs="Arial"/>
                <w:b/>
                <w:sz w:val="18"/>
                <w:szCs w:val="18"/>
              </w:rPr>
              <w:t>в качестве</w:t>
            </w:r>
            <w:proofErr w:type="gramEnd"/>
            <w:r w:rsidRPr="007B5E0C">
              <w:rPr>
                <w:rFonts w:ascii="Arial" w:eastAsia="Calibri" w:hAnsi="Arial" w:cs="Arial"/>
                <w:b/>
                <w:sz w:val="18"/>
                <w:szCs w:val="18"/>
              </w:rPr>
              <w:t xml:space="preserve"> единоличного исполнительного органа или вхождения в состав коллегиальных органов управления </w:t>
            </w:r>
          </w:p>
        </w:tc>
      </w:tr>
      <w:tr w:rsidR="007B5E0C" w:rsidRPr="00317D05" w:rsidTr="009969BD">
        <w:tc>
          <w:tcPr>
            <w:tcW w:w="3504" w:type="dxa"/>
          </w:tcPr>
          <w:p w:rsidR="0068710B" w:rsidRPr="0068710B" w:rsidRDefault="0068710B" w:rsidP="0068710B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68710B">
              <w:rPr>
                <w:rFonts w:ascii="Arial" w:eastAsia="Calibri" w:hAnsi="Arial" w:cs="Arial"/>
                <w:sz w:val="18"/>
                <w:szCs w:val="18"/>
              </w:rPr>
              <w:t xml:space="preserve">Муниципальный служащий, изъявивший желание участвовать на безвозмездной основе в управлении некоммерческой организацией в качестве единоличного </w:t>
            </w:r>
            <w:r w:rsidRPr="0068710B">
              <w:rPr>
                <w:rFonts w:ascii="Arial" w:hAnsi="Arial" w:cs="Arial"/>
                <w:sz w:val="18"/>
                <w:szCs w:val="18"/>
              </w:rPr>
              <w:t xml:space="preserve">исполнительного органа или вхождения в состав коллегиальных органов управления направляет ходатайство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(далее – ходатайство) на имя представителя нанимателя (работодателя) </w:t>
            </w:r>
            <w:r w:rsidRPr="0068710B">
              <w:rPr>
                <w:rFonts w:ascii="Arial" w:hAnsi="Arial" w:cs="Arial"/>
                <w:b/>
                <w:sz w:val="18"/>
                <w:szCs w:val="18"/>
              </w:rPr>
              <w:t>в срок не позднее чем</w:t>
            </w:r>
            <w:proofErr w:type="gramEnd"/>
            <w:r w:rsidRPr="006871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68710B">
              <w:rPr>
                <w:rFonts w:ascii="Arial" w:hAnsi="Arial" w:cs="Arial"/>
                <w:b/>
                <w:sz w:val="18"/>
                <w:szCs w:val="18"/>
              </w:rPr>
              <w:t>за 30 календарных дней</w:t>
            </w:r>
            <w:r w:rsidRPr="0068710B">
              <w:rPr>
                <w:rFonts w:ascii="Arial" w:hAnsi="Arial" w:cs="Arial"/>
                <w:sz w:val="18"/>
                <w:szCs w:val="18"/>
              </w:rPr>
              <w:t xml:space="preserve"> до дня подачи документов, необходимых для государственной регистрации некоммерческой организации либо государственной регистрации изменений, вносимых в учредительные документы некоммерческой организации, в уполномоченный в сфере регистрации некоммерческих организаций федеральный орган исполнительной власти или его территориальный орган.</w:t>
            </w:r>
            <w:proofErr w:type="gramEnd"/>
          </w:p>
          <w:p w:rsidR="007B5E0C" w:rsidRPr="0068710B" w:rsidRDefault="0068710B" w:rsidP="001158DC">
            <w:pPr>
              <w:shd w:val="clear" w:color="auto" w:fill="FFFFFF"/>
              <w:spacing w:after="75"/>
              <w:jc w:val="both"/>
              <w:outlineLvl w:val="0"/>
              <w:rPr>
                <w:rFonts w:ascii="Arial" w:hAnsi="Arial" w:cs="Arial"/>
                <w:bCs/>
                <w:color w:val="333333"/>
                <w:kern w:val="36"/>
                <w:sz w:val="18"/>
                <w:szCs w:val="18"/>
              </w:rPr>
            </w:pPr>
            <w:proofErr w:type="gramStart"/>
            <w:r w:rsidRPr="0068710B">
              <w:rPr>
                <w:rFonts w:ascii="Arial" w:eastAsia="Calibri" w:hAnsi="Arial" w:cs="Arial"/>
                <w:sz w:val="18"/>
                <w:szCs w:val="18"/>
              </w:rPr>
              <w:t xml:space="preserve">При поступлении на муниципальную службу в Администрацию города Тюмени муниципальный служащий, участвующий на безвозмездной основе в управлении некоммерческой организацией </w:t>
            </w:r>
            <w:r w:rsidRPr="0068710B">
              <w:rPr>
                <w:rFonts w:ascii="Arial" w:hAnsi="Arial" w:cs="Arial"/>
                <w:sz w:val="18"/>
                <w:szCs w:val="18"/>
              </w:rPr>
              <w:t>в качестве единоличного исполнительного органа или входящий в состав коллегиальных органов управления</w:t>
            </w:r>
            <w:r w:rsidRPr="0068710B">
              <w:rPr>
                <w:rFonts w:ascii="Arial" w:eastAsia="Calibri" w:hAnsi="Arial" w:cs="Arial"/>
                <w:sz w:val="18"/>
                <w:szCs w:val="18"/>
              </w:rPr>
              <w:t xml:space="preserve"> на день назначения его на должность муниципальной службы, подает ходатайство </w:t>
            </w:r>
            <w:r w:rsidRPr="0068710B">
              <w:rPr>
                <w:rFonts w:ascii="Arial" w:eastAsia="Calibri" w:hAnsi="Arial" w:cs="Arial"/>
                <w:b/>
                <w:sz w:val="18"/>
                <w:szCs w:val="18"/>
              </w:rPr>
              <w:t xml:space="preserve">не позднее рабочего дня, следующего за днем </w:t>
            </w:r>
            <w:r w:rsidRPr="0068710B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назначения</w:t>
            </w:r>
            <w:r w:rsidRPr="0068710B">
              <w:rPr>
                <w:rFonts w:ascii="Arial" w:eastAsia="Calibri" w:hAnsi="Arial" w:cs="Arial"/>
                <w:sz w:val="18"/>
                <w:szCs w:val="18"/>
              </w:rPr>
              <w:t xml:space="preserve"> его на должность муниципальной службы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787" w:type="dxa"/>
          </w:tcPr>
          <w:p w:rsidR="0068710B" w:rsidRDefault="0068710B" w:rsidP="0068710B">
            <w:pPr>
              <w:suppressAutoHyphens/>
              <w:ind w:firstLine="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  <w:bookmarkEnd w:id="0"/>
            <w:r w:rsidRPr="0068710B">
              <w:rPr>
                <w:rFonts w:ascii="Arial" w:eastAsia="Calibri" w:hAnsi="Arial" w:cs="Arial"/>
                <w:sz w:val="18"/>
                <w:szCs w:val="18"/>
              </w:rPr>
              <w:lastRenderedPageBreak/>
              <w:t>Муниципальные служащие подают ходатайство в</w:t>
            </w:r>
            <w:r w:rsidR="005F01BB" w:rsidRPr="00317D05">
              <w:rPr>
                <w:rFonts w:ascii="Arial" w:hAnsi="Arial" w:cs="Arial"/>
                <w:sz w:val="18"/>
                <w:szCs w:val="18"/>
              </w:rPr>
              <w:t xml:space="preserve"> отдел по противодействию коррупции управления муниципальной службы и кадровой работы административного департамента Администрации города Тюмени</w:t>
            </w:r>
            <w:r w:rsidR="005F0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710B">
              <w:rPr>
                <w:rFonts w:ascii="Arial" w:eastAsia="Calibri" w:hAnsi="Arial" w:cs="Arial"/>
                <w:sz w:val="18"/>
                <w:szCs w:val="18"/>
              </w:rPr>
              <w:t>по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установленной</w:t>
            </w:r>
            <w:r w:rsidRPr="0068710B">
              <w:rPr>
                <w:rFonts w:ascii="Arial" w:eastAsia="Calibri" w:hAnsi="Arial" w:cs="Arial"/>
                <w:sz w:val="18"/>
                <w:szCs w:val="18"/>
              </w:rPr>
              <w:t xml:space="preserve"> форме. </w:t>
            </w:r>
          </w:p>
          <w:p w:rsidR="0068710B" w:rsidRPr="00317D05" w:rsidRDefault="0068710B" w:rsidP="0068710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>Форма ходатайства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 xml:space="preserve"> размещена на 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официальном портале Администрации города Тюмени в сети Интернет </w:t>
            </w:r>
            <w:hyperlink r:id="rId15" w:history="1"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www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tyumen</w:t>
              </w:r>
              <w:proofErr w:type="spellEnd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-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city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 в разделе «Противодействие коррупции» - «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>Формы документов, связанные с противодействием коррупции, для заполнения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>», а также в правовой системе «Консультант 3000».</w:t>
            </w:r>
          </w:p>
          <w:p w:rsidR="0068710B" w:rsidRPr="0068710B" w:rsidRDefault="0068710B" w:rsidP="0068710B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8710B">
              <w:rPr>
                <w:rFonts w:ascii="Arial" w:eastAsia="Calibri" w:hAnsi="Arial" w:cs="Arial"/>
                <w:sz w:val="18"/>
                <w:szCs w:val="18"/>
              </w:rPr>
              <w:t xml:space="preserve">К ходатайству прилагаются копии учредительных документов некоммерческой организации, копия решения  о создании некоммерческой организации и об утверждении ее учредительных документов с указанием состава избранных (назначенных) органов и (при их наличии) другие документы, в соответствии с которыми планируется участие муниципального служащего в управлении некоммерческой организацией. </w:t>
            </w:r>
          </w:p>
          <w:p w:rsidR="007B5E0C" w:rsidRPr="00317D05" w:rsidRDefault="007B5E0C" w:rsidP="001158DC">
            <w:pPr>
              <w:shd w:val="clear" w:color="auto" w:fill="FFFFFF"/>
              <w:spacing w:after="18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14" w:type="dxa"/>
          </w:tcPr>
          <w:p w:rsidR="00425365" w:rsidRDefault="00425365" w:rsidP="0042536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пункт</w:t>
            </w:r>
            <w:r w:rsidRPr="00425365">
              <w:rPr>
                <w:rFonts w:ascii="Arial" w:eastAsia="Calibri" w:hAnsi="Arial" w:cs="Arial"/>
                <w:sz w:val="18"/>
                <w:szCs w:val="18"/>
              </w:rPr>
              <w:t xml:space="preserve"> 3 части 1 статьи 14 Федерального закона от 02.03.2007 №25-ФЗ «О муниципальной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службе в Российской Федерации»;</w:t>
            </w:r>
          </w:p>
          <w:p w:rsidR="00425365" w:rsidRPr="00425365" w:rsidRDefault="00425365" w:rsidP="004253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распоряжение Администрации города Тюмени от 03.10.2017 №680 «</w:t>
            </w:r>
            <w:r w:rsidRPr="00425365">
              <w:rPr>
                <w:rFonts w:ascii="Arial" w:hAnsi="Arial" w:cs="Arial"/>
                <w:sz w:val="18"/>
                <w:szCs w:val="18"/>
              </w:rPr>
              <w:t>О Порядке получения муниципальными служащими Администрации города Тюмени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      </w:r>
            <w:r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</w:tr>
      <w:tr w:rsidR="001158DC" w:rsidRPr="00317D05" w:rsidTr="009969BD">
        <w:tc>
          <w:tcPr>
            <w:tcW w:w="10705" w:type="dxa"/>
            <w:gridSpan w:val="3"/>
          </w:tcPr>
          <w:p w:rsidR="001158DC" w:rsidRPr="00317D05" w:rsidRDefault="001158DC" w:rsidP="0068710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Уведомление о склонении к коррупционным правонарушениям</w:t>
            </w:r>
          </w:p>
        </w:tc>
      </w:tr>
      <w:tr w:rsidR="001158DC" w:rsidRPr="00317D05" w:rsidTr="009969BD">
        <w:tc>
          <w:tcPr>
            <w:tcW w:w="3504" w:type="dxa"/>
          </w:tcPr>
          <w:p w:rsidR="00796E8B" w:rsidRPr="00317D05" w:rsidRDefault="00796E8B" w:rsidP="00796E8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      </w:r>
          </w:p>
          <w:p w:rsidR="001158DC" w:rsidRPr="00317D05" w:rsidRDefault="001158DC" w:rsidP="00796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796E8B" w:rsidRPr="00317D05" w:rsidRDefault="00796E8B" w:rsidP="00796E8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Уведомление о склонении к совершению коррупционного правонарушения (далее – уведомление)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>в течение пяти рабочих дней со дня поступления обращения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 представляется на имя представителя нанимателя (работодателя) в письменном виде по форме и в порядке, определенном представителем нанимателя (работодателем). </w:t>
            </w:r>
          </w:p>
          <w:p w:rsidR="00796E8B" w:rsidRPr="00317D05" w:rsidRDefault="00796E8B" w:rsidP="00796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пяти рабочих дней с момента прибытия к месту прохождения службы.</w:t>
            </w:r>
          </w:p>
          <w:p w:rsidR="001158DC" w:rsidRPr="00317D05" w:rsidRDefault="00796E8B" w:rsidP="00796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 xml:space="preserve">Форма уведомления размещена на 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официальном портале Администрации города Тюмени в сети Интернет </w:t>
            </w:r>
            <w:hyperlink r:id="rId16" w:history="1"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www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tyumen</w:t>
              </w:r>
              <w:proofErr w:type="spellEnd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-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city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 в разделе «Противодействие коррупции» - «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>Формы документов, связанные с противодействием коррупции, для заполнения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>», а также в правовой системе «Консультант 3000».</w:t>
            </w:r>
          </w:p>
        </w:tc>
        <w:tc>
          <w:tcPr>
            <w:tcW w:w="3414" w:type="dxa"/>
          </w:tcPr>
          <w:p w:rsidR="00796E8B" w:rsidRPr="00317D05" w:rsidRDefault="00796E8B" w:rsidP="00796E8B">
            <w:pPr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 статья 9 Федерального закона № 273-Ф3;</w:t>
            </w:r>
          </w:p>
          <w:p w:rsidR="00796E8B" w:rsidRPr="00317D05" w:rsidRDefault="00796E8B" w:rsidP="00796E8B">
            <w:pPr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 распоряжение Главы Администрации города Тюмени от 30.01.2009 № 34-рг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      </w:r>
          </w:p>
          <w:p w:rsidR="001158DC" w:rsidRPr="00317D05" w:rsidRDefault="001158DC" w:rsidP="00796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E8B" w:rsidRPr="00317D05" w:rsidTr="009969BD">
        <w:tc>
          <w:tcPr>
            <w:tcW w:w="10705" w:type="dxa"/>
            <w:gridSpan w:val="3"/>
          </w:tcPr>
          <w:p w:rsidR="00796E8B" w:rsidRPr="00317D05" w:rsidRDefault="00796E8B" w:rsidP="0068710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b/>
                <w:color w:val="3B2D36"/>
                <w:sz w:val="18"/>
                <w:szCs w:val="18"/>
                <w:lang w:eastAsia="ru-RU"/>
              </w:rPr>
              <w:t>Получение подарков, услуг, наград и иных благ</w:t>
            </w:r>
          </w:p>
        </w:tc>
      </w:tr>
      <w:tr w:rsidR="001158DC" w:rsidRPr="00317D05" w:rsidTr="009969BD">
        <w:tc>
          <w:tcPr>
            <w:tcW w:w="3504" w:type="dxa"/>
          </w:tcPr>
          <w:p w:rsidR="00796E8B" w:rsidRPr="00317D05" w:rsidRDefault="00796E8B" w:rsidP="00796E8B">
            <w:pPr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b/>
                <w:bCs/>
                <w:color w:val="3B2D36"/>
                <w:sz w:val="18"/>
                <w:szCs w:val="18"/>
                <w:lang w:eastAsia="ru-RU"/>
              </w:rPr>
              <w:t>Запрещается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 получать </w:t>
            </w:r>
            <w:r w:rsidRPr="00317D05">
              <w:rPr>
                <w:rFonts w:ascii="Arial" w:eastAsia="Times New Roman" w:hAnsi="Arial" w:cs="Arial"/>
                <w:b/>
                <w:bCs/>
                <w:color w:val="3B2D36"/>
                <w:sz w:val="18"/>
                <w:szCs w:val="18"/>
                <w:lang w:eastAsia="ru-RU"/>
              </w:rPr>
              <w:t>в связи с должностным положением 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</w:r>
          </w:p>
          <w:p w:rsidR="001158DC" w:rsidRPr="00317D05" w:rsidRDefault="001158DC" w:rsidP="00796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796E8B" w:rsidRPr="00317D05" w:rsidRDefault="00796E8B" w:rsidP="00796E8B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b/>
                <w:bCs/>
                <w:color w:val="3B2D36"/>
                <w:sz w:val="18"/>
                <w:szCs w:val="18"/>
                <w:lang w:eastAsia="ru-RU"/>
              </w:rPr>
              <w:t>Не получать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 </w:t>
            </w:r>
            <w:r w:rsidRPr="00317D05">
              <w:rPr>
                <w:rFonts w:ascii="Arial" w:eastAsia="Times New Roman" w:hAnsi="Arial" w:cs="Arial"/>
                <w:b/>
                <w:bCs/>
                <w:color w:val="3B2D36"/>
                <w:sz w:val="18"/>
                <w:szCs w:val="18"/>
                <w:lang w:eastAsia="ru-RU"/>
              </w:rPr>
              <w:t xml:space="preserve">в связи с исполнением должностных </w:t>
            </w:r>
            <w:r w:rsidR="00317D05" w:rsidRPr="00317D05">
              <w:rPr>
                <w:rFonts w:ascii="Arial" w:eastAsia="Times New Roman" w:hAnsi="Arial" w:cs="Arial"/>
                <w:b/>
                <w:bCs/>
                <w:color w:val="3B2D36"/>
                <w:sz w:val="18"/>
                <w:szCs w:val="18"/>
                <w:lang w:eastAsia="ru-RU"/>
              </w:rPr>
              <w:t>о</w:t>
            </w:r>
            <w:r w:rsidRPr="00317D05">
              <w:rPr>
                <w:rFonts w:ascii="Arial" w:eastAsia="Times New Roman" w:hAnsi="Arial" w:cs="Arial"/>
                <w:b/>
                <w:bCs/>
                <w:color w:val="3B2D36"/>
                <w:sz w:val="18"/>
                <w:szCs w:val="18"/>
                <w:lang w:eastAsia="ru-RU"/>
              </w:rPr>
              <w:t>бязанностей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 вознаграждения от физических и юридических лиц</w:t>
            </w:r>
            <w:r w:rsidRPr="00317D05">
              <w:rPr>
                <w:rFonts w:ascii="Arial" w:eastAsia="Times New Roman" w:hAnsi="Arial" w:cs="Arial"/>
                <w:b/>
                <w:bCs/>
                <w:color w:val="3B2D36"/>
                <w:sz w:val="18"/>
                <w:szCs w:val="18"/>
                <w:lang w:eastAsia="ru-RU"/>
              </w:rPr>
              <w:t> (подарки, денежное вознаграждение, ссуды, услуги, оплату развлечений, отдыха, транспортных расходов и иные вознаграждения).</w:t>
            </w:r>
          </w:p>
          <w:p w:rsidR="001158DC" w:rsidRPr="00317D05" w:rsidRDefault="001158DC" w:rsidP="00796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:rsidR="00796E8B" w:rsidRPr="00317D05" w:rsidRDefault="00796E8B" w:rsidP="00C872A4">
            <w:pPr>
              <w:spacing w:before="100" w:beforeAutospacing="1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 статья 575 Гражданского кодекса Российской Федерации;</w:t>
            </w:r>
          </w:p>
          <w:p w:rsidR="00796E8B" w:rsidRPr="00317D05" w:rsidRDefault="00796E8B" w:rsidP="00C872A4">
            <w:pPr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 - пункт 5 части 1 статьи 14 Федерального закона № 25-ФЗ;</w:t>
            </w:r>
          </w:p>
          <w:p w:rsidR="001158DC" w:rsidRPr="00317D05" w:rsidRDefault="00796E8B" w:rsidP="00C872A4">
            <w:pPr>
              <w:spacing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- распоряжение Администрации города Тюмени от 23.06.2014 № 464 «О порядке сообщения муниципальными служащими Администрации города Тюмени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      </w:r>
            <w:proofErr w:type="gramEnd"/>
          </w:p>
        </w:tc>
      </w:tr>
      <w:tr w:rsidR="001158DC" w:rsidRPr="00317D05" w:rsidTr="009969BD">
        <w:tc>
          <w:tcPr>
            <w:tcW w:w="3504" w:type="dxa"/>
          </w:tcPr>
          <w:p w:rsidR="00796E8B" w:rsidRPr="00317D05" w:rsidRDefault="00796E8B" w:rsidP="00796E8B">
            <w:pPr>
              <w:pStyle w:val="Default"/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Муниципальный служащий обязан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обязанностей. </w:t>
            </w:r>
          </w:p>
          <w:p w:rsidR="001158DC" w:rsidRPr="00317D05" w:rsidRDefault="001158DC" w:rsidP="00796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796E8B" w:rsidRPr="00317D05" w:rsidRDefault="00796E8B" w:rsidP="00796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7D05">
              <w:rPr>
                <w:rFonts w:ascii="Arial" w:hAnsi="Arial" w:cs="Arial"/>
                <w:sz w:val="18"/>
                <w:szCs w:val="18"/>
              </w:rPr>
              <w:t>Представить в</w:t>
            </w:r>
            <w:r w:rsidRPr="00317D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7D05">
              <w:rPr>
                <w:rFonts w:ascii="Arial" w:hAnsi="Arial" w:cs="Arial"/>
                <w:bCs/>
                <w:sz w:val="18"/>
                <w:szCs w:val="18"/>
              </w:rPr>
              <w:t>отдел по противодействию коррупции управления муниципальной службы и кадровой работы административного департамента Администрации города Тюмени</w:t>
            </w:r>
            <w:r w:rsidRPr="00317D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17" w:history="1">
              <w:r w:rsidRPr="00317D05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уведомление</w:t>
              </w:r>
            </w:hyperlink>
            <w:r w:rsidRPr="00317D05">
              <w:rPr>
                <w:rFonts w:ascii="Arial" w:hAnsi="Arial" w:cs="Arial"/>
                <w:sz w:val="18"/>
                <w:szCs w:val="1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составленное по установленной форме, </w:t>
            </w:r>
            <w:r w:rsidRPr="00317D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не позднее 3 рабочих дней со дня получения подарка</w:t>
            </w:r>
            <w:r w:rsidRPr="00317D05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796E8B" w:rsidRPr="00317D05" w:rsidRDefault="009C00AC" w:rsidP="00796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В случае</w:t>
            </w:r>
            <w:r w:rsidR="00796E8B" w:rsidRPr="00317D05">
              <w:rPr>
                <w:rFonts w:ascii="Arial" w:hAnsi="Arial" w:cs="Arial"/>
                <w:sz w:val="18"/>
                <w:szCs w:val="18"/>
              </w:rPr>
      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командировки.</w:t>
            </w:r>
          </w:p>
          <w:p w:rsidR="001158DC" w:rsidRPr="00317D05" w:rsidRDefault="00796E8B" w:rsidP="00796E8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 xml:space="preserve">Форма уведомления размещена на 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официальном портале Администрации города Тюмени в сети Интернет </w:t>
            </w:r>
            <w:hyperlink r:id="rId18" w:history="1"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www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tyumen</w:t>
              </w:r>
              <w:proofErr w:type="spellEnd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-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city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 в разделе «Противодействие коррупции» - «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>Формы документов, связанные с противодействием коррупции, для заполнения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>», а также в правовой системе «Консультант 3000».</w:t>
            </w:r>
          </w:p>
        </w:tc>
        <w:tc>
          <w:tcPr>
            <w:tcW w:w="3414" w:type="dxa"/>
          </w:tcPr>
          <w:p w:rsidR="001158DC" w:rsidRPr="00317D05" w:rsidRDefault="001158DC" w:rsidP="00D45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8DC" w:rsidRPr="00317D05" w:rsidTr="009969BD">
        <w:tc>
          <w:tcPr>
            <w:tcW w:w="3504" w:type="dxa"/>
          </w:tcPr>
          <w:p w:rsidR="00796E8B" w:rsidRPr="00317D05" w:rsidRDefault="00796E8B" w:rsidP="00796E8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lastRenderedPageBreak/>
              <w:t xml:space="preserve">Запрещается принимать без письменного разрешения </w:t>
            </w:r>
            <w:r w:rsidRPr="00317D05">
              <w:rPr>
                <w:rFonts w:ascii="Arial" w:hAnsi="Arial" w:cs="Arial"/>
                <w:sz w:val="18"/>
                <w:szCs w:val="18"/>
              </w:rPr>
              <w:t>с письменного разрешения Председателя Тюменской городской Думы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 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      </w:r>
          </w:p>
          <w:p w:rsidR="001158DC" w:rsidRPr="00317D05" w:rsidRDefault="001158DC" w:rsidP="00796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796E8B" w:rsidRPr="00317D05" w:rsidRDefault="00796E8B" w:rsidP="00796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 xml:space="preserve">Направить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>в течение 3 рабочих дней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 со дня получения звания, награды либо уведомления о предстоящем их получении на имя Председателя Тюменской городской Думы </w:t>
            </w:r>
            <w:hyperlink r:id="rId19" w:history="1">
              <w:r w:rsidRPr="00317D05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ходатайство</w:t>
              </w:r>
            </w:hyperlink>
            <w:r w:rsidRPr="00317D05">
              <w:rPr>
                <w:rFonts w:ascii="Arial" w:hAnsi="Arial" w:cs="Arial"/>
                <w:sz w:val="18"/>
                <w:szCs w:val="18"/>
              </w:rPr>
              <w:t xml:space="preserve"> о разрешении принять звание, награду, составленное по установленной форме.</w:t>
            </w:r>
          </w:p>
          <w:p w:rsidR="00796E8B" w:rsidRPr="00317D05" w:rsidRDefault="00796E8B" w:rsidP="00796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Муниципальный служащий, отказавшийся от звания, награды,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>в течение 3 рабочих дней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 со дня отказа от получения звания, награды либо со дня уведомления о предстоящем их получении направляет на имя Председателя Тюменской городской Думы </w:t>
            </w:r>
            <w:hyperlink r:id="rId20" w:history="1">
              <w:r w:rsidRPr="00317D05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уведомление</w:t>
              </w:r>
            </w:hyperlink>
            <w:r w:rsidRPr="00317D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17D05">
              <w:rPr>
                <w:rFonts w:ascii="Arial" w:hAnsi="Arial" w:cs="Arial"/>
                <w:sz w:val="18"/>
                <w:szCs w:val="18"/>
              </w:rPr>
              <w:t>об отказе в получении звания, награды.</w:t>
            </w:r>
          </w:p>
          <w:p w:rsidR="001158DC" w:rsidRPr="00317D05" w:rsidRDefault="00796E8B" w:rsidP="00796E8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 xml:space="preserve">Форма ходатайства, уведомления размещена на 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официальном портале Администрации города Тюмени в сети Интернет </w:t>
            </w:r>
            <w:hyperlink r:id="rId21" w:history="1"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www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tyumen</w:t>
              </w:r>
              <w:proofErr w:type="spellEnd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-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city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 в разделе «Противодействие коррупции» - «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>Формы документов, связанные с противодействием коррупции, для заполнения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>», а также в правовой системе «Консультант 3000».</w:t>
            </w:r>
          </w:p>
        </w:tc>
        <w:tc>
          <w:tcPr>
            <w:tcW w:w="3414" w:type="dxa"/>
          </w:tcPr>
          <w:p w:rsidR="00C825D1" w:rsidRPr="00317D05" w:rsidRDefault="00796E8B" w:rsidP="00796E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 пункт 10 части 1 статьи 14 Федерального закона № 25-ФЗ;</w:t>
            </w:r>
          </w:p>
          <w:p w:rsidR="00796E8B" w:rsidRPr="00317D05" w:rsidRDefault="00796E8B" w:rsidP="00796E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 постановление Председателя Тюменской городской Думы от 24.11.2016 № 33 «О Порядке принятия муниципальными служащими города Тюмени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</w:t>
            </w:r>
            <w:r w:rsidR="009C00AC"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ений и религиозных объединений».</w:t>
            </w:r>
          </w:p>
          <w:p w:rsidR="001158DC" w:rsidRPr="00317D05" w:rsidRDefault="001158DC" w:rsidP="00796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8DC" w:rsidRPr="00317D05" w:rsidTr="009969BD">
        <w:tc>
          <w:tcPr>
            <w:tcW w:w="3504" w:type="dxa"/>
          </w:tcPr>
          <w:p w:rsidR="001158DC" w:rsidRPr="00317D05" w:rsidRDefault="00796E8B" w:rsidP="00796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b/>
                <w:bCs/>
                <w:color w:val="3B2D36"/>
                <w:sz w:val="18"/>
                <w:szCs w:val="18"/>
                <w:lang w:eastAsia="ru-RU"/>
              </w:rPr>
              <w:t>Запрещается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 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      </w:r>
          </w:p>
        </w:tc>
        <w:tc>
          <w:tcPr>
            <w:tcW w:w="3787" w:type="dxa"/>
          </w:tcPr>
          <w:p w:rsidR="001158DC" w:rsidRPr="00317D05" w:rsidRDefault="00796E8B" w:rsidP="00796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Не выезжать в командировки за счет средств физических и юридических лиц.</w:t>
            </w:r>
          </w:p>
        </w:tc>
        <w:tc>
          <w:tcPr>
            <w:tcW w:w="3414" w:type="dxa"/>
          </w:tcPr>
          <w:p w:rsidR="001158DC" w:rsidRPr="00317D05" w:rsidRDefault="00796E8B" w:rsidP="00796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 пункт 6 части 1 статьи 14 Федерального закона № 25-ФЗ</w:t>
            </w:r>
            <w:r w:rsidR="002135D6"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.</w:t>
            </w:r>
          </w:p>
        </w:tc>
      </w:tr>
      <w:tr w:rsidR="008F785B" w:rsidRPr="00317D05" w:rsidTr="009969BD">
        <w:tc>
          <w:tcPr>
            <w:tcW w:w="10705" w:type="dxa"/>
            <w:gridSpan w:val="3"/>
          </w:tcPr>
          <w:p w:rsidR="008F785B" w:rsidRPr="00317D05" w:rsidRDefault="008F785B" w:rsidP="0068710B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Трудоустройство бывших муниципальных служащих </w:t>
            </w:r>
          </w:p>
        </w:tc>
      </w:tr>
      <w:tr w:rsidR="001158DC" w:rsidRPr="00317D05" w:rsidTr="009969BD">
        <w:tc>
          <w:tcPr>
            <w:tcW w:w="3504" w:type="dxa"/>
          </w:tcPr>
          <w:p w:rsidR="008F785B" w:rsidRPr="00317D05" w:rsidRDefault="008F785B" w:rsidP="008F785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17D05">
              <w:rPr>
                <w:rFonts w:ascii="Arial" w:hAnsi="Arial" w:cs="Arial"/>
                <w:b/>
                <w:sz w:val="18"/>
                <w:szCs w:val="18"/>
              </w:rPr>
              <w:t>Гражданин, замещавший должность муниципальной службы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, включенную в перечень, установленный нормативными правовыми актами Российской Федерации, </w:t>
            </w:r>
            <w:r w:rsidRPr="00317D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течение двух лет после увольнения с муниципальной службы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>имеет право замещать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      </w:r>
            <w:proofErr w:type="gramEnd"/>
            <w:r w:rsidRPr="00317D05">
              <w:rPr>
                <w:rFonts w:ascii="Arial" w:hAnsi="Arial" w:cs="Arial"/>
                <w:sz w:val="18"/>
                <w:szCs w:val="18"/>
              </w:rPr>
              <w:t xml:space="preserve">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>с согласия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 соответствующей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>Комиссии.</w:t>
            </w:r>
          </w:p>
          <w:p w:rsidR="008F785B" w:rsidRPr="00317D05" w:rsidRDefault="008F785B" w:rsidP="008F785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58DC" w:rsidRPr="00317D05" w:rsidRDefault="001158DC" w:rsidP="008F78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785B" w:rsidRPr="00317D05" w:rsidRDefault="008F785B" w:rsidP="008F785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7D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Обратиться в Комиссию о даче согласия 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317D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если отдельные функции муниципального (административного) управления данной организацией входили в должностные обязанности муниципального служащего. </w:t>
            </w:r>
            <w:proofErr w:type="gramEnd"/>
          </w:p>
          <w:p w:rsidR="008F785B" w:rsidRPr="00317D05" w:rsidRDefault="008F785B" w:rsidP="008F785B">
            <w:pPr>
              <w:pStyle w:val="Defaul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 xml:space="preserve">Форма уведомления размещена на 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официальном портале Администрации города Тюмени в сети Интернет </w:t>
            </w:r>
            <w:hyperlink r:id="rId22" w:history="1"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www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tyumen</w:t>
              </w:r>
              <w:proofErr w:type="spellEnd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-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city</w:t>
              </w:r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Pr="00317D05">
                <w:rPr>
                  <w:rStyle w:val="a5"/>
                  <w:rFonts w:ascii="Arial" w:hAnsi="Arial" w:cs="Arial"/>
                  <w:i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317D05">
              <w:rPr>
                <w:rFonts w:ascii="Arial" w:hAnsi="Arial" w:cs="Arial"/>
                <w:i/>
                <w:sz w:val="18"/>
                <w:szCs w:val="18"/>
              </w:rPr>
              <w:t xml:space="preserve"> в разделе «Противодействие коррупции» - «</w:t>
            </w:r>
            <w:r w:rsidRPr="00317D05">
              <w:rPr>
                <w:rFonts w:ascii="Arial" w:eastAsia="Times New Roman" w:hAnsi="Arial" w:cs="Arial"/>
                <w:i/>
                <w:iCs/>
                <w:color w:val="3B2D36"/>
                <w:sz w:val="18"/>
                <w:szCs w:val="18"/>
                <w:lang w:eastAsia="ru-RU"/>
              </w:rPr>
              <w:t>Формы документов, связанные с противодействием коррупции, для заполнения</w:t>
            </w:r>
            <w:r w:rsidRPr="00317D05">
              <w:rPr>
                <w:rFonts w:ascii="Arial" w:hAnsi="Arial" w:cs="Arial"/>
                <w:i/>
                <w:sz w:val="18"/>
                <w:szCs w:val="18"/>
              </w:rPr>
              <w:t>», а также в правовой системе «Консультант 3000».</w:t>
            </w:r>
          </w:p>
          <w:p w:rsidR="001158DC" w:rsidRPr="00317D05" w:rsidRDefault="001158DC" w:rsidP="008F78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:rsidR="009C00AC" w:rsidRPr="00317D05" w:rsidRDefault="008F785B" w:rsidP="009C00AC">
            <w:pPr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 часть 4 статьи 14 Федерального закона 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br/>
              <w:t>№ 25-ФЗ;</w:t>
            </w:r>
          </w:p>
          <w:p w:rsidR="008F785B" w:rsidRPr="00317D05" w:rsidRDefault="008F785B" w:rsidP="009C00AC">
            <w:pPr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 часть 1 статьи 12 Федерального закона 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br/>
              <w:t>№ 273-ФЗ;</w:t>
            </w:r>
          </w:p>
          <w:p w:rsidR="009C00AC" w:rsidRPr="00317D05" w:rsidRDefault="008F785B" w:rsidP="009C00AC">
            <w:pPr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 статья 64.1 Трудового кодекса Российской Федерации;</w:t>
            </w:r>
          </w:p>
          <w:p w:rsidR="008F785B" w:rsidRPr="00317D05" w:rsidRDefault="008F785B" w:rsidP="009C00AC">
            <w:pPr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 подпункт «а» пункта 1, пункт 1.1 постановления Администрации города Тюмени от 06.10.2010 № 135 «Об утверждении перечня должностей муниципальной службы, при увольнении с которых на гражданина налагаются ограничения, установленные статьей 12 Федерального закона «О противодействии коррупции»;</w:t>
            </w:r>
          </w:p>
          <w:p w:rsidR="008F785B" w:rsidRPr="00317D05" w:rsidRDefault="008F785B" w:rsidP="009C00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7D05">
              <w:rPr>
                <w:rFonts w:ascii="Arial" w:hAnsi="Arial" w:cs="Arial"/>
                <w:sz w:val="18"/>
                <w:szCs w:val="18"/>
              </w:rPr>
              <w:t xml:space="preserve">- постановление Администрации города Тюмени от 25.07.2013 № 85 «Об утверждении перечня должностей муниципальной службы, при назначении на которые граждане и при замещении которых муниципальные служащие обязаны </w:t>
            </w:r>
            <w:r w:rsidRPr="00317D05">
              <w:rPr>
                <w:rFonts w:ascii="Arial" w:hAnsi="Arial" w:cs="Arial"/>
                <w:sz w:val="18"/>
                <w:szCs w:val="18"/>
              </w:rPr>
              <w:lastRenderedPageBreak/>
      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    </w:r>
            <w:proofErr w:type="gramEnd"/>
          </w:p>
          <w:p w:rsidR="009C00AC" w:rsidRPr="00317D05" w:rsidRDefault="008F785B" w:rsidP="009C00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- абзац 1 подпункта «б» пункта 4.1 положения о Комиссии, утвержденного постановлением Администрации города Тюмени от 01.09.2010 № 98-пк;</w:t>
            </w:r>
          </w:p>
          <w:p w:rsidR="001158DC" w:rsidRPr="00317D05" w:rsidRDefault="008F785B" w:rsidP="009C00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hAnsi="Arial" w:cs="Arial"/>
                <w:sz w:val="18"/>
                <w:szCs w:val="18"/>
              </w:rPr>
              <w:t>- пункты 2 и 2.1 распоряжения Администрации города Тюмени от 14.07.2016 № 442 «О мерах по реализации законодательства в сфере противодействия коррупции» (приложения 3 и 3.1)</w:t>
            </w:r>
            <w:r w:rsidR="009C00AC" w:rsidRPr="00317D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58DC" w:rsidRPr="00317D05" w:rsidTr="009969BD">
        <w:tc>
          <w:tcPr>
            <w:tcW w:w="3504" w:type="dxa"/>
          </w:tcPr>
          <w:p w:rsidR="008F785B" w:rsidRPr="00317D05" w:rsidRDefault="008F785B" w:rsidP="008F785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7D05">
              <w:rPr>
                <w:rFonts w:ascii="Arial" w:hAnsi="Arial" w:cs="Arial"/>
                <w:b/>
                <w:sz w:val="18"/>
                <w:szCs w:val="18"/>
              </w:rPr>
              <w:lastRenderedPageBreak/>
              <w:t>Гражданин, замещавший должность муниципальной службы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, перечень которых устанавливается нормативными правовыми актами Российской Федерации,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>в течение двух лет после увольнения с муниципальной службы обязан</w:t>
            </w:r>
            <w:r w:rsidRPr="00317D05">
              <w:rPr>
                <w:rFonts w:ascii="Arial" w:hAnsi="Arial" w:cs="Arial"/>
                <w:sz w:val="18"/>
                <w:szCs w:val="18"/>
              </w:rPr>
              <w:t xml:space="preserve"> при заключении трудовых или гражданско-правовых договоров на выполнение работ (оказание услуг) в течение месяца стоимостью более ста тысяч рублей, </w:t>
            </w:r>
            <w:r w:rsidRPr="00317D05">
              <w:rPr>
                <w:rFonts w:ascii="Arial" w:hAnsi="Arial" w:cs="Arial"/>
                <w:b/>
                <w:sz w:val="18"/>
                <w:szCs w:val="18"/>
              </w:rPr>
              <w:t xml:space="preserve">сообщать работодателю сведения о последнем месте своей службы. </w:t>
            </w:r>
          </w:p>
          <w:p w:rsidR="001158DC" w:rsidRPr="00317D05" w:rsidRDefault="001158DC" w:rsidP="008F78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8F785B" w:rsidRPr="00317D05" w:rsidRDefault="008F785B" w:rsidP="008F785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D05">
              <w:rPr>
                <w:rFonts w:ascii="Arial" w:eastAsia="Times New Roman" w:hAnsi="Arial" w:cs="Arial"/>
                <w:b/>
                <w:color w:val="3B2D36"/>
                <w:sz w:val="18"/>
                <w:szCs w:val="18"/>
                <w:lang w:eastAsia="ru-RU"/>
              </w:rPr>
              <w:t>В течение двух лет после увольнения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 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br/>
              <w:t>с муниципальной службы письменно уведомлять каждого работодателя (при заключении трудового договора в организации или гражданско-правового договора на выполнение в данной организации работ (оказание данной организации услуг) в течение месяца стоимостью более ста тысяч рублей) о последнем месте своей службы.</w:t>
            </w:r>
          </w:p>
          <w:p w:rsidR="008F785B" w:rsidRPr="00317D05" w:rsidRDefault="008F785B" w:rsidP="008F785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58DC" w:rsidRPr="00317D05" w:rsidRDefault="001158DC" w:rsidP="00D45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:rsidR="008F785B" w:rsidRPr="00317D05" w:rsidRDefault="008F785B" w:rsidP="00BA6862">
            <w:pPr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 часть 2 статьи 12 Федерального закона </w:t>
            </w: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br/>
              <w:t>№ 273-Ф3;</w:t>
            </w:r>
          </w:p>
          <w:p w:rsidR="008F785B" w:rsidRPr="00317D05" w:rsidRDefault="008F785B" w:rsidP="00BA6862">
            <w:pPr>
              <w:jc w:val="both"/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</w:pPr>
            <w:r w:rsidRPr="00317D05">
              <w:rPr>
                <w:rFonts w:ascii="Arial" w:eastAsia="Times New Roman" w:hAnsi="Arial" w:cs="Arial"/>
                <w:color w:val="3B2D36"/>
                <w:sz w:val="18"/>
                <w:szCs w:val="18"/>
                <w:lang w:eastAsia="ru-RU"/>
              </w:rPr>
              <w:t>- статья 64.1 Трудового кодекса Российской Федерации;</w:t>
            </w:r>
          </w:p>
          <w:p w:rsidR="001158DC" w:rsidRPr="00317D05" w:rsidRDefault="008F785B" w:rsidP="00BA68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7D05">
              <w:rPr>
                <w:rFonts w:ascii="Arial" w:hAnsi="Arial" w:cs="Arial"/>
                <w:sz w:val="18"/>
                <w:szCs w:val="18"/>
              </w:rPr>
              <w:t>- постановление Администрации города Тюмени от 25.07.2013 № 85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      </w:r>
            <w:proofErr w:type="gramEnd"/>
          </w:p>
        </w:tc>
      </w:tr>
    </w:tbl>
    <w:p w:rsidR="00D4561E" w:rsidRPr="00317D05" w:rsidRDefault="00D4561E" w:rsidP="00D4561E">
      <w:pPr>
        <w:jc w:val="center"/>
        <w:rPr>
          <w:rFonts w:ascii="Arial" w:hAnsi="Arial" w:cs="Arial"/>
          <w:sz w:val="18"/>
          <w:szCs w:val="18"/>
        </w:rPr>
      </w:pPr>
    </w:p>
    <w:sectPr w:rsidR="00D4561E" w:rsidRPr="00317D05" w:rsidSect="00317D05">
      <w:footerReference w:type="default" r:id="rId23"/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BC" w:rsidRDefault="002545BC" w:rsidP="00A11625">
      <w:pPr>
        <w:spacing w:after="0" w:line="240" w:lineRule="auto"/>
      </w:pPr>
      <w:r>
        <w:separator/>
      </w:r>
    </w:p>
  </w:endnote>
  <w:endnote w:type="continuationSeparator" w:id="0">
    <w:p w:rsidR="002545BC" w:rsidRDefault="002545BC" w:rsidP="00A1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101890"/>
      <w:docPartObj>
        <w:docPartGallery w:val="Page Numbers (Bottom of Page)"/>
        <w:docPartUnique/>
      </w:docPartObj>
    </w:sdtPr>
    <w:sdtEndPr/>
    <w:sdtContent>
      <w:p w:rsidR="00A11625" w:rsidRDefault="00A116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1BB">
          <w:rPr>
            <w:noProof/>
          </w:rPr>
          <w:t>9</w:t>
        </w:r>
        <w:r>
          <w:fldChar w:fldCharType="end"/>
        </w:r>
      </w:p>
    </w:sdtContent>
  </w:sdt>
  <w:p w:rsidR="00A11625" w:rsidRDefault="00A116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BC" w:rsidRDefault="002545BC" w:rsidP="00A11625">
      <w:pPr>
        <w:spacing w:after="0" w:line="240" w:lineRule="auto"/>
      </w:pPr>
      <w:r>
        <w:separator/>
      </w:r>
    </w:p>
  </w:footnote>
  <w:footnote w:type="continuationSeparator" w:id="0">
    <w:p w:rsidR="002545BC" w:rsidRDefault="002545BC" w:rsidP="00A1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7D2"/>
    <w:multiLevelType w:val="hybridMultilevel"/>
    <w:tmpl w:val="17F800E6"/>
    <w:lvl w:ilvl="0" w:tplc="7DAA3EC2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BB7CE7"/>
    <w:multiLevelType w:val="hybridMultilevel"/>
    <w:tmpl w:val="662AF692"/>
    <w:lvl w:ilvl="0" w:tplc="187EE4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8"/>
    <w:rsid w:val="00022C4E"/>
    <w:rsid w:val="000A244E"/>
    <w:rsid w:val="001158DC"/>
    <w:rsid w:val="002135D6"/>
    <w:rsid w:val="002545BC"/>
    <w:rsid w:val="00266DFD"/>
    <w:rsid w:val="002C6DE6"/>
    <w:rsid w:val="002D5D49"/>
    <w:rsid w:val="00317D05"/>
    <w:rsid w:val="003E7879"/>
    <w:rsid w:val="00425365"/>
    <w:rsid w:val="00432F24"/>
    <w:rsid w:val="005009B2"/>
    <w:rsid w:val="0052180E"/>
    <w:rsid w:val="005F01BB"/>
    <w:rsid w:val="00670448"/>
    <w:rsid w:val="0068710B"/>
    <w:rsid w:val="00694B3A"/>
    <w:rsid w:val="006C3CDE"/>
    <w:rsid w:val="006D25B5"/>
    <w:rsid w:val="00796E8B"/>
    <w:rsid w:val="007B5E0C"/>
    <w:rsid w:val="00835B61"/>
    <w:rsid w:val="00884234"/>
    <w:rsid w:val="008F785B"/>
    <w:rsid w:val="00945C6F"/>
    <w:rsid w:val="0098687F"/>
    <w:rsid w:val="009969BD"/>
    <w:rsid w:val="009C00AC"/>
    <w:rsid w:val="00A11625"/>
    <w:rsid w:val="00A80451"/>
    <w:rsid w:val="00AC03B4"/>
    <w:rsid w:val="00B25194"/>
    <w:rsid w:val="00BA6862"/>
    <w:rsid w:val="00C12CDA"/>
    <w:rsid w:val="00C825D1"/>
    <w:rsid w:val="00C872A4"/>
    <w:rsid w:val="00D031FF"/>
    <w:rsid w:val="00D233C2"/>
    <w:rsid w:val="00D4561E"/>
    <w:rsid w:val="00E31CAE"/>
    <w:rsid w:val="00EA7656"/>
    <w:rsid w:val="00EF7DE4"/>
    <w:rsid w:val="00FB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61E"/>
    <w:pPr>
      <w:ind w:left="720"/>
      <w:contextualSpacing/>
    </w:pPr>
  </w:style>
  <w:style w:type="paragraph" w:customStyle="1" w:styleId="Default">
    <w:name w:val="Default"/>
    <w:rsid w:val="00A11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A1162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625"/>
  </w:style>
  <w:style w:type="paragraph" w:styleId="a8">
    <w:name w:val="footer"/>
    <w:basedOn w:val="a"/>
    <w:link w:val="a9"/>
    <w:uiPriority w:val="99"/>
    <w:unhideWhenUsed/>
    <w:rsid w:val="00A1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625"/>
  </w:style>
  <w:style w:type="paragraph" w:customStyle="1" w:styleId="aa">
    <w:name w:val="Знак"/>
    <w:basedOn w:val="a"/>
    <w:rsid w:val="00EA76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C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61E"/>
    <w:pPr>
      <w:ind w:left="720"/>
      <w:contextualSpacing/>
    </w:pPr>
  </w:style>
  <w:style w:type="paragraph" w:customStyle="1" w:styleId="Default">
    <w:name w:val="Default"/>
    <w:rsid w:val="00A11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A1162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625"/>
  </w:style>
  <w:style w:type="paragraph" w:styleId="a8">
    <w:name w:val="footer"/>
    <w:basedOn w:val="a"/>
    <w:link w:val="a9"/>
    <w:uiPriority w:val="99"/>
    <w:unhideWhenUsed/>
    <w:rsid w:val="00A1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625"/>
  </w:style>
  <w:style w:type="paragraph" w:customStyle="1" w:styleId="aa">
    <w:name w:val="Знак"/>
    <w:basedOn w:val="a"/>
    <w:rsid w:val="00EA76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C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yumen-city.ru" TargetMode="External"/><Relationship Id="rId18" Type="http://schemas.openxmlformats.org/officeDocument/2006/relationships/hyperlink" Target="http://www.tyumen-cit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yumen-cit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yumen-city.ru" TargetMode="External"/><Relationship Id="rId17" Type="http://schemas.openxmlformats.org/officeDocument/2006/relationships/hyperlink" Target="consultantplus://offline/ref=26007730C843AA4B7DB33624E2E9BB2E1EC3D7D4AF8AE0C9A822A03FB3BE0B5A02BD03E5AA7CCBF0282D7A85b9UF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yumen-city.ru" TargetMode="External"/><Relationship Id="rId20" Type="http://schemas.openxmlformats.org/officeDocument/2006/relationships/hyperlink" Target="consultantplus://offline/ref=0350F0EE7D7DDE1A1826568E7EA5EE3D6759CB5009C8C87405FB2CAC97171DD2FE711DE7E5F036BD7837CF41C4v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5D76CD6832722C27BE07F1BF5B30F61FF9282C1FB4155C88701BC658474FC9B155FE1532A24BF636HC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yumen-city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tyumen-city.ru" TargetMode="External"/><Relationship Id="rId19" Type="http://schemas.openxmlformats.org/officeDocument/2006/relationships/hyperlink" Target="consultantplus://offline/ref=F42DF21260F368D38CAE62D9413F3BDD254E28AC985731A78B91AF8F58C94779E9BA3F8B4E789543C2573FCDHDr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yumen-city.ru" TargetMode="External"/><Relationship Id="rId14" Type="http://schemas.openxmlformats.org/officeDocument/2006/relationships/hyperlink" Target="http://www.tyumen-city.ru" TargetMode="External"/><Relationship Id="rId22" Type="http://schemas.openxmlformats.org/officeDocument/2006/relationships/hyperlink" Target="http://www.tyumen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77E6-F1A5-4364-80BF-98BBC3F8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Волохина Светлана Николаевна</cp:lastModifiedBy>
  <cp:revision>5</cp:revision>
  <cp:lastPrinted>2017-11-07T03:34:00Z</cp:lastPrinted>
  <dcterms:created xsi:type="dcterms:W3CDTF">2017-10-30T11:09:00Z</dcterms:created>
  <dcterms:modified xsi:type="dcterms:W3CDTF">2017-11-07T03:35:00Z</dcterms:modified>
</cp:coreProperties>
</file>